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9 февраля 2007 года N 16-ФЗ</w:t>
      </w:r>
      <w:r w:rsidRPr="00940F49">
        <w:rPr>
          <w:rFonts w:ascii="Times New Roman" w:eastAsia="Times New Roman" w:hAnsi="Times New Roman" w:cs="Times New Roman"/>
          <w:sz w:val="24"/>
          <w:szCs w:val="24"/>
          <w:lang w:eastAsia="ru-RU"/>
        </w:rPr>
        <w:br/>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jc w:val="center"/>
        <w:rPr>
          <w:rFonts w:ascii="Times New Roman" w:eastAsia="Times New Roman" w:hAnsi="Times New Roman" w:cs="Times New Roman"/>
          <w:b/>
          <w:bCs/>
          <w:sz w:val="24"/>
          <w:szCs w:val="24"/>
          <w:lang w:eastAsia="ru-RU"/>
        </w:rPr>
      </w:pPr>
      <w:r w:rsidRPr="00940F49">
        <w:rPr>
          <w:rFonts w:ascii="Times New Roman" w:eastAsia="Times New Roman" w:hAnsi="Times New Roman" w:cs="Times New Roman"/>
          <w:b/>
          <w:bCs/>
          <w:sz w:val="24"/>
          <w:szCs w:val="24"/>
          <w:lang w:eastAsia="ru-RU"/>
        </w:rPr>
        <w:t>РОССИЙСКАЯ ФЕДЕРАЦИЯ</w:t>
      </w:r>
    </w:p>
    <w:p w:rsidR="00940F49" w:rsidRPr="00940F49" w:rsidRDefault="00940F49" w:rsidP="00940F49">
      <w:pPr>
        <w:spacing w:after="0" w:line="240" w:lineRule="auto"/>
        <w:jc w:val="center"/>
        <w:rPr>
          <w:rFonts w:ascii="Times New Roman" w:eastAsia="Times New Roman" w:hAnsi="Times New Roman" w:cs="Times New Roman"/>
          <w:b/>
          <w:bCs/>
          <w:sz w:val="24"/>
          <w:szCs w:val="24"/>
          <w:lang w:eastAsia="ru-RU"/>
        </w:rPr>
      </w:pPr>
      <w:r w:rsidRPr="00940F49">
        <w:rPr>
          <w:rFonts w:ascii="Times New Roman" w:eastAsia="Times New Roman" w:hAnsi="Times New Roman" w:cs="Times New Roman"/>
          <w:b/>
          <w:bCs/>
          <w:sz w:val="24"/>
          <w:szCs w:val="24"/>
          <w:lang w:eastAsia="ru-RU"/>
        </w:rPr>
        <w:t> </w:t>
      </w:r>
    </w:p>
    <w:p w:rsidR="00940F49" w:rsidRPr="00940F49" w:rsidRDefault="00940F49" w:rsidP="00940F49">
      <w:pPr>
        <w:spacing w:after="0" w:line="240" w:lineRule="auto"/>
        <w:jc w:val="center"/>
        <w:rPr>
          <w:rFonts w:ascii="Times New Roman" w:eastAsia="Times New Roman" w:hAnsi="Times New Roman" w:cs="Times New Roman"/>
          <w:b/>
          <w:bCs/>
          <w:sz w:val="24"/>
          <w:szCs w:val="24"/>
          <w:lang w:eastAsia="ru-RU"/>
        </w:rPr>
      </w:pPr>
      <w:r w:rsidRPr="00940F49">
        <w:rPr>
          <w:rFonts w:ascii="Times New Roman" w:eastAsia="Times New Roman" w:hAnsi="Times New Roman" w:cs="Times New Roman"/>
          <w:b/>
          <w:bCs/>
          <w:sz w:val="24"/>
          <w:szCs w:val="24"/>
          <w:lang w:eastAsia="ru-RU"/>
        </w:rPr>
        <w:t>ФЕДЕРАЛЬНЫЙ ЗАКОН</w:t>
      </w:r>
    </w:p>
    <w:p w:rsidR="00940F49" w:rsidRPr="00940F49" w:rsidRDefault="00940F49" w:rsidP="00940F49">
      <w:pPr>
        <w:spacing w:after="0" w:line="240" w:lineRule="auto"/>
        <w:jc w:val="center"/>
        <w:rPr>
          <w:rFonts w:ascii="Times New Roman" w:eastAsia="Times New Roman" w:hAnsi="Times New Roman" w:cs="Times New Roman"/>
          <w:b/>
          <w:bCs/>
          <w:sz w:val="24"/>
          <w:szCs w:val="24"/>
          <w:lang w:eastAsia="ru-RU"/>
        </w:rPr>
      </w:pPr>
      <w:r w:rsidRPr="00940F49">
        <w:rPr>
          <w:rFonts w:ascii="Times New Roman" w:eastAsia="Times New Roman" w:hAnsi="Times New Roman" w:cs="Times New Roman"/>
          <w:b/>
          <w:bCs/>
          <w:sz w:val="24"/>
          <w:szCs w:val="24"/>
          <w:lang w:eastAsia="ru-RU"/>
        </w:rPr>
        <w:t> </w:t>
      </w:r>
    </w:p>
    <w:p w:rsidR="00940F49" w:rsidRPr="00940F49" w:rsidRDefault="00940F49" w:rsidP="00940F49">
      <w:pPr>
        <w:spacing w:after="0" w:line="240" w:lineRule="auto"/>
        <w:jc w:val="center"/>
        <w:rPr>
          <w:rFonts w:ascii="Times New Roman" w:eastAsia="Times New Roman" w:hAnsi="Times New Roman" w:cs="Times New Roman"/>
          <w:b/>
          <w:bCs/>
          <w:sz w:val="24"/>
          <w:szCs w:val="24"/>
          <w:lang w:eastAsia="ru-RU"/>
        </w:rPr>
      </w:pPr>
      <w:r w:rsidRPr="00940F49">
        <w:rPr>
          <w:rFonts w:ascii="Times New Roman" w:eastAsia="Times New Roman" w:hAnsi="Times New Roman" w:cs="Times New Roman"/>
          <w:b/>
          <w:bCs/>
          <w:sz w:val="24"/>
          <w:szCs w:val="24"/>
          <w:lang w:eastAsia="ru-RU"/>
        </w:rPr>
        <w:t>О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Принят</w:t>
      </w:r>
      <w:proofErr w:type="gramEnd"/>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Государственной Думой</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19 января 2007 года</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Одобрен</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Советом Федерации</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февраля 2007 года</w:t>
      </w:r>
    </w:p>
    <w:p w:rsidR="00940F49" w:rsidRPr="00940F49" w:rsidRDefault="00940F49" w:rsidP="00940F49">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 Основные понятия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В целях настоящего Федерального закона используются следующие понятия: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1.1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1.2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отстранении</w:t>
      </w:r>
      <w:proofErr w:type="gramEnd"/>
      <w:r w:rsidRPr="00940F49">
        <w:rPr>
          <w:rFonts w:ascii="Times New Roman" w:eastAsia="Times New Roman" w:hAnsi="Times New Roman" w:cs="Times New Roman"/>
          <w:sz w:val="24"/>
          <w:szCs w:val="24"/>
          <w:lang w:eastAsia="ru-RU"/>
        </w:rPr>
        <w:t xml:space="preserve"> от выполнения такой работы;</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1.3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 xml:space="preserve">1.4) аттестующие организации - юридические лица, аккредитованные компетентными органами в области обеспечения транспортной безопасности в порядке,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w:t>
      </w:r>
      <w:r w:rsidRPr="00940F49">
        <w:rPr>
          <w:rFonts w:ascii="Times New Roman" w:eastAsia="Times New Roman" w:hAnsi="Times New Roman" w:cs="Times New Roman"/>
          <w:sz w:val="24"/>
          <w:szCs w:val="24"/>
          <w:lang w:eastAsia="ru-RU"/>
        </w:rPr>
        <w:lastRenderedPageBreak/>
        <w:t>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пунктами 1 - 7 части 1 статьи 10 настоящего Федерального закона, а также для принятия органами аттестации решения об аттестации сил обеспечения транспортной безопасности;</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1.4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категорирование объектов транспортной инфраструктуры и транспортных средств - отнесение их к определенным категориям с учетом </w:t>
      </w:r>
      <w:proofErr w:type="gramStart"/>
      <w:r w:rsidRPr="00940F49">
        <w:rPr>
          <w:rFonts w:ascii="Times New Roman" w:eastAsia="Times New Roman" w:hAnsi="Times New Roman" w:cs="Times New Roman"/>
          <w:sz w:val="24"/>
          <w:szCs w:val="24"/>
          <w:lang w:eastAsia="ru-RU"/>
        </w:rPr>
        <w:t>степени угрозы совершения акта незаконного вмешательства</w:t>
      </w:r>
      <w:proofErr w:type="gramEnd"/>
      <w:r w:rsidRPr="00940F49">
        <w:rPr>
          <w:rFonts w:ascii="Times New Roman" w:eastAsia="Times New Roman" w:hAnsi="Times New Roman" w:cs="Times New Roman"/>
          <w:sz w:val="24"/>
          <w:szCs w:val="24"/>
          <w:lang w:eastAsia="ru-RU"/>
        </w:rPr>
        <w:t xml:space="preserve"> и его возможных последствий;</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объекты транспортной инфраструктуры - технологический комплекс, включающий в себя:</w:t>
      </w:r>
    </w:p>
    <w:p w:rsidR="00940F49" w:rsidRPr="00940F49" w:rsidRDefault="00940F49" w:rsidP="00940F49">
      <w:pPr>
        <w:spacing w:after="0" w:line="240" w:lineRule="auto"/>
        <w:rPr>
          <w:rFonts w:ascii="Times New Roman" w:eastAsia="Times New Roman" w:hAnsi="Times New Roman" w:cs="Times New Roman"/>
          <w:color w:val="392C69"/>
          <w:sz w:val="24"/>
          <w:szCs w:val="24"/>
          <w:lang w:eastAsia="ru-RU"/>
        </w:rPr>
      </w:pPr>
      <w:proofErr w:type="spellStart"/>
      <w:r w:rsidRPr="00940F49">
        <w:rPr>
          <w:rFonts w:ascii="Times New Roman" w:eastAsia="Times New Roman" w:hAnsi="Times New Roman" w:cs="Times New Roman"/>
          <w:color w:val="392C69"/>
          <w:sz w:val="24"/>
          <w:szCs w:val="24"/>
          <w:lang w:eastAsia="ru-RU"/>
        </w:rPr>
        <w:t>КонсультантПлюс</w:t>
      </w:r>
      <w:proofErr w:type="spellEnd"/>
      <w:r w:rsidRPr="00940F49">
        <w:rPr>
          <w:rFonts w:ascii="Times New Roman" w:eastAsia="Times New Roman" w:hAnsi="Times New Roman" w:cs="Times New Roman"/>
          <w:color w:val="392C69"/>
          <w:sz w:val="24"/>
          <w:szCs w:val="24"/>
          <w:lang w:eastAsia="ru-RU"/>
        </w:rPr>
        <w:t>: примечание.</w:t>
      </w:r>
    </w:p>
    <w:p w:rsidR="00940F49" w:rsidRPr="00940F49" w:rsidRDefault="00940F49" w:rsidP="00940F49">
      <w:pPr>
        <w:spacing w:after="0" w:line="240" w:lineRule="auto"/>
        <w:rPr>
          <w:rFonts w:ascii="Times New Roman" w:eastAsia="Times New Roman" w:hAnsi="Times New Roman" w:cs="Times New Roman"/>
          <w:color w:val="392C69"/>
          <w:sz w:val="24"/>
          <w:szCs w:val="24"/>
          <w:lang w:eastAsia="ru-RU"/>
        </w:rPr>
      </w:pPr>
      <w:r w:rsidRPr="00940F49">
        <w:rPr>
          <w:rFonts w:ascii="Times New Roman" w:eastAsia="Times New Roman" w:hAnsi="Times New Roman" w:cs="Times New Roman"/>
          <w:color w:val="392C69"/>
          <w:sz w:val="24"/>
          <w:szCs w:val="24"/>
          <w:lang w:eastAsia="ru-RU"/>
        </w:rPr>
        <w:t>С 30 декабря 2018 года Федеральным законом от 29.12.2017 N 442-ФЗ подпункт "а" пункта 5 статьи 1 излагается в новой редакции.</w:t>
      </w:r>
    </w:p>
    <w:p w:rsidR="00940F49" w:rsidRPr="00940F49" w:rsidRDefault="00940F49" w:rsidP="00940F49">
      <w:pPr>
        <w:spacing w:after="0" w:line="240" w:lineRule="auto"/>
        <w:rPr>
          <w:rFonts w:ascii="Times New Roman" w:eastAsia="Times New Roman" w:hAnsi="Times New Roman" w:cs="Times New Roman"/>
          <w:color w:val="392C69"/>
          <w:sz w:val="24"/>
          <w:szCs w:val="24"/>
          <w:lang w:eastAsia="ru-RU"/>
        </w:rPr>
      </w:pPr>
      <w:r w:rsidRPr="00940F49">
        <w:rPr>
          <w:rFonts w:ascii="Times New Roman" w:eastAsia="Times New Roman" w:hAnsi="Times New Roman" w:cs="Times New Roman"/>
          <w:color w:val="392C69"/>
          <w:sz w:val="24"/>
          <w:szCs w:val="24"/>
          <w:lang w:eastAsia="ru-RU"/>
        </w:rPr>
        <w:t>См. текст в будущей редакции.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а) железнодорожные, автомобильные вокзалы и станции;</w:t>
      </w:r>
    </w:p>
    <w:p w:rsidR="00940F49" w:rsidRPr="00940F49" w:rsidRDefault="00940F49" w:rsidP="00940F49">
      <w:pPr>
        <w:spacing w:after="0" w:line="240" w:lineRule="auto"/>
        <w:rPr>
          <w:rFonts w:ascii="Times New Roman" w:eastAsia="Times New Roman" w:hAnsi="Times New Roman" w:cs="Times New Roman"/>
          <w:color w:val="392C69"/>
          <w:sz w:val="24"/>
          <w:szCs w:val="24"/>
          <w:lang w:eastAsia="ru-RU"/>
        </w:rPr>
      </w:pPr>
      <w:proofErr w:type="spellStart"/>
      <w:r w:rsidRPr="00940F49">
        <w:rPr>
          <w:rFonts w:ascii="Times New Roman" w:eastAsia="Times New Roman" w:hAnsi="Times New Roman" w:cs="Times New Roman"/>
          <w:color w:val="392C69"/>
          <w:sz w:val="24"/>
          <w:szCs w:val="24"/>
          <w:lang w:eastAsia="ru-RU"/>
        </w:rPr>
        <w:t>КонсультантПлюс</w:t>
      </w:r>
      <w:proofErr w:type="spellEnd"/>
      <w:r w:rsidRPr="00940F49">
        <w:rPr>
          <w:rFonts w:ascii="Times New Roman" w:eastAsia="Times New Roman" w:hAnsi="Times New Roman" w:cs="Times New Roman"/>
          <w:color w:val="392C69"/>
          <w:sz w:val="24"/>
          <w:szCs w:val="24"/>
          <w:lang w:eastAsia="ru-RU"/>
        </w:rPr>
        <w:t>: примечание.</w:t>
      </w:r>
    </w:p>
    <w:p w:rsidR="00940F49" w:rsidRPr="00940F49" w:rsidRDefault="00940F49" w:rsidP="00940F49">
      <w:pPr>
        <w:spacing w:after="0" w:line="240" w:lineRule="auto"/>
        <w:rPr>
          <w:rFonts w:ascii="Times New Roman" w:eastAsia="Times New Roman" w:hAnsi="Times New Roman" w:cs="Times New Roman"/>
          <w:color w:val="392C69"/>
          <w:sz w:val="24"/>
          <w:szCs w:val="24"/>
          <w:lang w:eastAsia="ru-RU"/>
        </w:rPr>
      </w:pPr>
      <w:r w:rsidRPr="00940F49">
        <w:rPr>
          <w:rFonts w:ascii="Times New Roman" w:eastAsia="Times New Roman" w:hAnsi="Times New Roman" w:cs="Times New Roman"/>
          <w:color w:val="392C69"/>
          <w:sz w:val="24"/>
          <w:szCs w:val="24"/>
          <w:lang w:eastAsia="ru-RU"/>
        </w:rPr>
        <w:t>С 30 декабря 2018 года Федеральным законом от 29.12.2017 N 442-ФЗ подпункт "б" пункта 5 статьи 1 излагается в новой редакции.</w:t>
      </w:r>
    </w:p>
    <w:p w:rsidR="00940F49" w:rsidRPr="00940F49" w:rsidRDefault="00940F49" w:rsidP="00940F49">
      <w:pPr>
        <w:spacing w:after="0" w:line="240" w:lineRule="auto"/>
        <w:rPr>
          <w:rFonts w:ascii="Times New Roman" w:eastAsia="Times New Roman" w:hAnsi="Times New Roman" w:cs="Times New Roman"/>
          <w:color w:val="392C69"/>
          <w:sz w:val="24"/>
          <w:szCs w:val="24"/>
          <w:lang w:eastAsia="ru-RU"/>
        </w:rPr>
      </w:pPr>
      <w:r w:rsidRPr="00940F49">
        <w:rPr>
          <w:rFonts w:ascii="Times New Roman" w:eastAsia="Times New Roman" w:hAnsi="Times New Roman" w:cs="Times New Roman"/>
          <w:color w:val="392C69"/>
          <w:sz w:val="24"/>
          <w:szCs w:val="24"/>
          <w:lang w:eastAsia="ru-RU"/>
        </w:rPr>
        <w:t>См. текст в будущей редакции.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б) метрополитены;</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в) тоннели, эстакады, мосты;</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г) морские терминалы, акватории морских портов;</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w:t>
      </w:r>
      <w:proofErr w:type="gramEnd"/>
      <w:r w:rsidRPr="00940F49">
        <w:rPr>
          <w:rFonts w:ascii="Times New Roman" w:eastAsia="Times New Roman" w:hAnsi="Times New Roman" w:cs="Times New Roman"/>
          <w:sz w:val="24"/>
          <w:szCs w:val="24"/>
          <w:lang w:eastAsia="ru-RU"/>
        </w:rPr>
        <w:t xml:space="preserve">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ж) аэродромы, аэропорты, объекты систем связи, навигации и управления движением транспортных средств;</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з) участки автомобильных дорог, железнодорожных и внутренних водных путей, вертодромы, посадочные площадки, а также иные обеспечивающие функционирование </w:t>
      </w:r>
      <w:r w:rsidRPr="00940F49">
        <w:rPr>
          <w:rFonts w:ascii="Times New Roman" w:eastAsia="Times New Roman" w:hAnsi="Times New Roman" w:cs="Times New Roman"/>
          <w:sz w:val="24"/>
          <w:szCs w:val="24"/>
          <w:lang w:eastAsia="ru-RU"/>
        </w:rPr>
        <w:lastRenderedPageBreak/>
        <w:t>транспортного комплекса здания, сооружения, устройства и оборудование, определяемые Правительством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(п. 5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5.1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6.1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23.07.2013 N 225-ФЗ)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6.2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940F49">
        <w:rPr>
          <w:rFonts w:ascii="Times New Roman" w:eastAsia="Times New Roman" w:hAnsi="Times New Roman" w:cs="Times New Roman"/>
          <w:sz w:val="24"/>
          <w:szCs w:val="24"/>
          <w:lang w:eastAsia="ru-RU"/>
        </w:rPr>
        <w:t>грузобагаж</w:t>
      </w:r>
      <w:proofErr w:type="spellEnd"/>
      <w:r w:rsidRPr="00940F49">
        <w:rPr>
          <w:rFonts w:ascii="Times New Roman" w:eastAsia="Times New Roman" w:hAnsi="Times New Roman" w:cs="Times New Roman"/>
          <w:sz w:val="24"/>
          <w:szCs w:val="24"/>
          <w:lang w:eastAsia="ru-RU"/>
        </w:rPr>
        <w:t xml:space="preserve"> из пункта отправления в пункт назначения, а также выдать груз, багаж, </w:t>
      </w:r>
      <w:proofErr w:type="spellStart"/>
      <w:r w:rsidRPr="00940F49">
        <w:rPr>
          <w:rFonts w:ascii="Times New Roman" w:eastAsia="Times New Roman" w:hAnsi="Times New Roman" w:cs="Times New Roman"/>
          <w:sz w:val="24"/>
          <w:szCs w:val="24"/>
          <w:lang w:eastAsia="ru-RU"/>
        </w:rPr>
        <w:t>грузобагаж</w:t>
      </w:r>
      <w:proofErr w:type="spellEnd"/>
      <w:r w:rsidRPr="00940F49">
        <w:rPr>
          <w:rFonts w:ascii="Times New Roman" w:eastAsia="Times New Roman" w:hAnsi="Times New Roman" w:cs="Times New Roman"/>
          <w:sz w:val="24"/>
          <w:szCs w:val="24"/>
          <w:lang w:eastAsia="ru-RU"/>
        </w:rPr>
        <w:t xml:space="preserve"> </w:t>
      </w:r>
      <w:proofErr w:type="spellStart"/>
      <w:r w:rsidRPr="00940F49">
        <w:rPr>
          <w:rFonts w:ascii="Times New Roman" w:eastAsia="Times New Roman" w:hAnsi="Times New Roman" w:cs="Times New Roman"/>
          <w:sz w:val="24"/>
          <w:szCs w:val="24"/>
          <w:lang w:eastAsia="ru-RU"/>
        </w:rPr>
        <w:t>управомоченному</w:t>
      </w:r>
      <w:proofErr w:type="spellEnd"/>
      <w:r w:rsidRPr="00940F49">
        <w:rPr>
          <w:rFonts w:ascii="Times New Roman" w:eastAsia="Times New Roman" w:hAnsi="Times New Roman" w:cs="Times New Roman"/>
          <w:sz w:val="24"/>
          <w:szCs w:val="24"/>
          <w:lang w:eastAsia="ru-RU"/>
        </w:rPr>
        <w:t xml:space="preserve"> на его получение лицу (получателю);</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7.1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7.2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7.3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9) субъекты транспортной инфраструктуры - юридические лица, индивидуальные предприниматели и физические лица, являющиеся собственниками объектов </w:t>
      </w:r>
      <w:r w:rsidRPr="00940F49">
        <w:rPr>
          <w:rFonts w:ascii="Times New Roman" w:eastAsia="Times New Roman" w:hAnsi="Times New Roman" w:cs="Times New Roman"/>
          <w:sz w:val="24"/>
          <w:szCs w:val="24"/>
          <w:lang w:eastAsia="ru-RU"/>
        </w:rPr>
        <w:lastRenderedPageBreak/>
        <w:t>транспортной инфраструктуры и (или) транспортных средств или использующие их на ином законном основании;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(п. 9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б) воздушные суда коммерческой гражданской авиации;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w:t>
      </w:r>
      <w:proofErr w:type="gramStart"/>
      <w:r w:rsidRPr="00940F49">
        <w:rPr>
          <w:rFonts w:ascii="Times New Roman" w:eastAsia="Times New Roman" w:hAnsi="Times New Roman" w:cs="Times New Roman"/>
          <w:sz w:val="24"/>
          <w:szCs w:val="24"/>
          <w:lang w:eastAsia="ru-RU"/>
        </w:rPr>
        <w:t>особенности</w:t>
      </w:r>
      <w:proofErr w:type="gramEnd"/>
      <w:r w:rsidRPr="00940F49">
        <w:rPr>
          <w:rFonts w:ascii="Times New Roman" w:eastAsia="Times New Roman" w:hAnsi="Times New Roman" w:cs="Times New Roman"/>
          <w:sz w:val="24"/>
          <w:szCs w:val="24"/>
          <w:lang w:eastAsia="ru-RU"/>
        </w:rPr>
        <w:t xml:space="preserve"> защиты которых от актов незаконного вмешательства устанавливаются в соответствии со статьей 12.3 настоящего Федерального закона;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w:t>
      </w:r>
      <w:proofErr w:type="gramEnd"/>
      <w:r w:rsidRPr="00940F49">
        <w:rPr>
          <w:rFonts w:ascii="Times New Roman" w:eastAsia="Times New Roman" w:hAnsi="Times New Roman" w:cs="Times New Roman"/>
          <w:sz w:val="24"/>
          <w:szCs w:val="24"/>
          <w:lang w:eastAsia="ru-RU"/>
        </w:rPr>
        <w:t xml:space="preserve">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w:t>
      </w:r>
      <w:proofErr w:type="gramEnd"/>
      <w:r w:rsidRPr="00940F49">
        <w:rPr>
          <w:rFonts w:ascii="Times New Roman" w:eastAsia="Times New Roman" w:hAnsi="Times New Roman" w:cs="Times New Roman"/>
          <w:sz w:val="24"/>
          <w:szCs w:val="24"/>
          <w:lang w:eastAsia="ru-RU"/>
        </w:rPr>
        <w:t xml:space="preserve"> по выработке государственной политики и нормативно-правовому регулированию в сфере внутренних дел;</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ж) транспортные средства городского наземного электрического транспорта;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(п. 11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12) транспортный комплекс - объекты и субъекты транспортной инфраструктуры, транспортные средства;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lastRenderedPageBreak/>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2. Цели и задачи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Основными задачами обеспечения транспортной безопасности являются: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нормативное правовое регулирование в области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определение угроз совершения актов незаконного вмешательства;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оценка уязвимости объектов транспортной инфраструктуры и транспортных средств;</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категорирование объектов транспортной инфраструктуры и транспортных средств;</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разработка и реализация требований по обеспечению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разработка и реализация мер по обеспечению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7) подготовка и аттестация сил обеспечения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(п. 7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8) осуществление федерального государственного контроля (надзора) в области обеспечения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18.07.2011 N 242-ФЗ)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9) информационное, материально-техническое и научно-техническое обеспечение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10) сертификация технических средств обеспечения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10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3. Принципы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Основными принципами обеспечения транспортной безопасности являются: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законность;</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соблюдение баланса интересов личности, общества и государства;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взаимная ответственность личности, общества и государства в области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непрерывность;</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интеграция в международные системы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взаимодействие субъектов транспортной инфраструктуры, органов государственной власти и органов местного самоуправления.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4. Обеспечение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w:t>
      </w:r>
      <w:proofErr w:type="gramStart"/>
      <w:r w:rsidRPr="00940F49">
        <w:rPr>
          <w:rFonts w:ascii="Times New Roman" w:eastAsia="Times New Roman" w:hAnsi="Times New Roman" w:cs="Times New Roman"/>
          <w:sz w:val="24"/>
          <w:szCs w:val="24"/>
          <w:lang w:eastAsia="ru-RU"/>
        </w:rPr>
        <w:t>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 xml:space="preserve">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w:t>
      </w:r>
      <w:r w:rsidRPr="00940F49">
        <w:rPr>
          <w:rFonts w:ascii="Times New Roman" w:eastAsia="Times New Roman" w:hAnsi="Times New Roman" w:cs="Times New Roman"/>
          <w:sz w:val="24"/>
          <w:szCs w:val="24"/>
          <w:lang w:eastAsia="ru-RU"/>
        </w:rPr>
        <w:lastRenderedPageBreak/>
        <w:t>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6. </w:t>
      </w:r>
      <w:proofErr w:type="gramStart"/>
      <w:r w:rsidRPr="00940F49">
        <w:rPr>
          <w:rFonts w:ascii="Times New Roman" w:eastAsia="Times New Roman" w:hAnsi="Times New Roman" w:cs="Times New Roman"/>
          <w:sz w:val="24"/>
          <w:szCs w:val="24"/>
          <w:lang w:eastAsia="ru-RU"/>
        </w:rPr>
        <w:t>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w:t>
      </w:r>
      <w:proofErr w:type="gramEnd"/>
      <w:r w:rsidRPr="00940F49">
        <w:rPr>
          <w:rFonts w:ascii="Times New Roman" w:eastAsia="Times New Roman" w:hAnsi="Times New Roman" w:cs="Times New Roman"/>
          <w:sz w:val="24"/>
          <w:szCs w:val="24"/>
          <w:lang w:eastAsia="ru-RU"/>
        </w:rPr>
        <w:t xml:space="preserve">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7. </w:t>
      </w:r>
      <w:proofErr w:type="gramStart"/>
      <w:r w:rsidRPr="00940F49">
        <w:rPr>
          <w:rFonts w:ascii="Times New Roman" w:eastAsia="Times New Roman" w:hAnsi="Times New Roman" w:cs="Times New Roman"/>
          <w:sz w:val="24"/>
          <w:szCs w:val="24"/>
          <w:lang w:eastAsia="ru-RU"/>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w:t>
      </w:r>
      <w:proofErr w:type="gramEnd"/>
      <w:r w:rsidRPr="00940F49">
        <w:rPr>
          <w:rFonts w:ascii="Times New Roman" w:eastAsia="Times New Roman" w:hAnsi="Times New Roman" w:cs="Times New Roman"/>
          <w:sz w:val="24"/>
          <w:szCs w:val="24"/>
          <w:lang w:eastAsia="ru-RU"/>
        </w:rPr>
        <w:t xml:space="preserve">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7 введена Федеральным законом от 06.07.2016 N 374-ФЗ)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5. Оценка уязвимости объектов транспортной инфраструктуры и транспортных средств от актов незаконного вмешательства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 </w:t>
      </w:r>
      <w:proofErr w:type="gramStart"/>
      <w:r w:rsidRPr="00940F49">
        <w:rPr>
          <w:rFonts w:ascii="Times New Roman" w:eastAsia="Times New Roman" w:hAnsi="Times New Roman" w:cs="Times New Roman"/>
          <w:sz w:val="24"/>
          <w:szCs w:val="24"/>
          <w:lang w:eastAsia="ru-RU"/>
        </w:rPr>
        <w:t>Порядок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lastRenderedPageBreak/>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2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2.1. Оценка уязвимости транспортных сре</w:t>
      </w:r>
      <w:proofErr w:type="gramStart"/>
      <w:r w:rsidRPr="00940F49">
        <w:rPr>
          <w:rFonts w:ascii="Times New Roman" w:eastAsia="Times New Roman" w:hAnsi="Times New Roman" w:cs="Times New Roman"/>
          <w:sz w:val="24"/>
          <w:szCs w:val="24"/>
          <w:lang w:eastAsia="ru-RU"/>
        </w:rPr>
        <w:t>дств пр</w:t>
      </w:r>
      <w:proofErr w:type="gramEnd"/>
      <w:r w:rsidRPr="00940F49">
        <w:rPr>
          <w:rFonts w:ascii="Times New Roman" w:eastAsia="Times New Roman" w:hAnsi="Times New Roman" w:cs="Times New Roman"/>
          <w:sz w:val="24"/>
          <w:szCs w:val="24"/>
          <w:lang w:eastAsia="ru-RU"/>
        </w:rPr>
        <w:t>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2.1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статьи 4 настоящего Федерального закона, являются сведениями, составляющими государственную тайну.</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5 введена Федеральным законом от 23.07.2013 N 225-ФЗ,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6 введена Федеральным законом от 23.07.2013 N 225-ФЗ,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7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8. Порядок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8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 xml:space="preserve">Статья 5.1. Утратила силу. - Федеральный </w:t>
      </w:r>
      <w:r w:rsidRPr="00940F49">
        <w:rPr>
          <w:rFonts w:ascii="Times New Roman" w:eastAsia="Times New Roman" w:hAnsi="Times New Roman" w:cs="Times New Roman"/>
          <w:sz w:val="24"/>
          <w:szCs w:val="24"/>
          <w:lang w:eastAsia="ru-RU"/>
        </w:rPr>
        <w:t>закон</w:t>
      </w:r>
      <w:r w:rsidRPr="00940F49">
        <w:rPr>
          <w:rFonts w:ascii="Times New Roman" w:eastAsia="Times New Roman" w:hAnsi="Times New Roman" w:cs="Times New Roman"/>
          <w:b/>
          <w:bCs/>
          <w:sz w:val="24"/>
          <w:szCs w:val="24"/>
          <w:lang w:eastAsia="ru-RU"/>
        </w:rPr>
        <w:t xml:space="preserve">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6. Категорирование объектов транспортной инфраструктуры и транспортных средств</w:t>
      </w:r>
    </w:p>
    <w:p w:rsidR="00940F49" w:rsidRPr="00940F49" w:rsidRDefault="00940F49" w:rsidP="00940F49">
      <w:pPr>
        <w:spacing w:after="0" w:line="240" w:lineRule="auto"/>
        <w:ind w:firstLine="540"/>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lastRenderedPageBreak/>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 Объекты транспортной инфраструктуры и транспортные средства подлежат обязательному категорированию с учетом </w:t>
      </w:r>
      <w:proofErr w:type="gramStart"/>
      <w:r w:rsidRPr="00940F49">
        <w:rPr>
          <w:rFonts w:ascii="Times New Roman" w:eastAsia="Times New Roman" w:hAnsi="Times New Roman" w:cs="Times New Roman"/>
          <w:sz w:val="24"/>
          <w:szCs w:val="24"/>
          <w:lang w:eastAsia="ru-RU"/>
        </w:rPr>
        <w:t>степени угрозы совершения акта незаконного вмешательства</w:t>
      </w:r>
      <w:proofErr w:type="gramEnd"/>
      <w:r w:rsidRPr="00940F49">
        <w:rPr>
          <w:rFonts w:ascii="Times New Roman" w:eastAsia="Times New Roman" w:hAnsi="Times New Roman" w:cs="Times New Roman"/>
          <w:sz w:val="24"/>
          <w:szCs w:val="24"/>
          <w:lang w:eastAsia="ru-RU"/>
        </w:rPr>
        <w:t xml:space="preserve"> и его возможных последствий, за исключением случаев, предусмотренных настоящим Федеральным законом.</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w:t>
      </w:r>
      <w:proofErr w:type="gramStart"/>
      <w:r w:rsidRPr="00940F49">
        <w:rPr>
          <w:rFonts w:ascii="Times New Roman" w:eastAsia="Times New Roman" w:hAnsi="Times New Roman" w:cs="Times New Roman"/>
          <w:sz w:val="24"/>
          <w:szCs w:val="24"/>
          <w:lang w:eastAsia="ru-RU"/>
        </w:rPr>
        <w:t>Количество категорий и критерии категорирования объектов транспортной инфраструктуры и транспортных средств устанавливаются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w:t>
      </w:r>
      <w:proofErr w:type="gramEnd"/>
      <w:r w:rsidRPr="00940F49">
        <w:rPr>
          <w:rFonts w:ascii="Times New Roman" w:eastAsia="Times New Roman" w:hAnsi="Times New Roman" w:cs="Times New Roman"/>
          <w:sz w:val="24"/>
          <w:szCs w:val="24"/>
          <w:lang w:eastAsia="ru-RU"/>
        </w:rPr>
        <w:t xml:space="preserve">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4. Категорированные объекты включаются в реестр объектов транспортной инфраструктуры и транспортных средств, </w:t>
      </w:r>
      <w:proofErr w:type="gramStart"/>
      <w:r w:rsidRPr="00940F49">
        <w:rPr>
          <w:rFonts w:ascii="Times New Roman" w:eastAsia="Times New Roman" w:hAnsi="Times New Roman" w:cs="Times New Roman"/>
          <w:sz w:val="24"/>
          <w:szCs w:val="24"/>
          <w:lang w:eastAsia="ru-RU"/>
        </w:rPr>
        <w:t>ведение</w:t>
      </w:r>
      <w:proofErr w:type="gramEnd"/>
      <w:r w:rsidRPr="00940F49">
        <w:rPr>
          <w:rFonts w:ascii="Times New Roman" w:eastAsia="Times New Roman" w:hAnsi="Times New Roman" w:cs="Times New Roman"/>
          <w:sz w:val="24"/>
          <w:szCs w:val="24"/>
          <w:lang w:eastAsia="ru-RU"/>
        </w:rPr>
        <w:t xml:space="preserve"> которого осуществляют компетентные органы в области обеспечения транспортной безопасности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5. </w:t>
      </w:r>
      <w:proofErr w:type="gramStart"/>
      <w:r w:rsidRPr="00940F49">
        <w:rPr>
          <w:rFonts w:ascii="Times New Roman" w:eastAsia="Times New Roman" w:hAnsi="Times New Roman" w:cs="Times New Roman"/>
          <w:sz w:val="24"/>
          <w:szCs w:val="24"/>
          <w:lang w:eastAsia="ru-RU"/>
        </w:rPr>
        <w:t>Объекты транспортной инфраструктуры и транспортные средства,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7. Уровни безопасности объектов транспортной инфраструктуры и транспортных средств</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Перечень уровней безопасности и порядок их объявления при изменении </w:t>
      </w:r>
      <w:proofErr w:type="gramStart"/>
      <w:r w:rsidRPr="00940F49">
        <w:rPr>
          <w:rFonts w:ascii="Times New Roman" w:eastAsia="Times New Roman" w:hAnsi="Times New Roman" w:cs="Times New Roman"/>
          <w:sz w:val="24"/>
          <w:szCs w:val="24"/>
          <w:lang w:eastAsia="ru-RU"/>
        </w:rPr>
        <w:t>степени угрозы совершения акта незаконного вмешательства</w:t>
      </w:r>
      <w:proofErr w:type="gramEnd"/>
      <w:r w:rsidRPr="00940F49">
        <w:rPr>
          <w:rFonts w:ascii="Times New Roman" w:eastAsia="Times New Roman" w:hAnsi="Times New Roman" w:cs="Times New Roman"/>
          <w:sz w:val="24"/>
          <w:szCs w:val="24"/>
          <w:lang w:eastAsia="ru-RU"/>
        </w:rPr>
        <w:t xml:space="preserve"> в деятельность транспортного комплекса устанавливаются Правительством Российской Федерации.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8. Требования по обеспечению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 </w:t>
      </w:r>
      <w:proofErr w:type="gramStart"/>
      <w:r w:rsidRPr="00940F49">
        <w:rPr>
          <w:rFonts w:ascii="Times New Roman" w:eastAsia="Times New Roman" w:hAnsi="Times New Roman" w:cs="Times New Roman"/>
          <w:sz w:val="24"/>
          <w:szCs w:val="24"/>
          <w:lang w:eastAsia="ru-RU"/>
        </w:rPr>
        <w:t>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статьей 7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w:t>
      </w:r>
      <w:proofErr w:type="gramEnd"/>
      <w:r w:rsidRPr="00940F49">
        <w:rPr>
          <w:rFonts w:ascii="Times New Roman" w:eastAsia="Times New Roman" w:hAnsi="Times New Roman" w:cs="Times New Roman"/>
          <w:sz w:val="24"/>
          <w:szCs w:val="24"/>
          <w:lang w:eastAsia="ru-RU"/>
        </w:rPr>
        <w:t xml:space="preserve"> федеральным органом исполнительной власти в области </w:t>
      </w:r>
      <w:r w:rsidRPr="00940F49">
        <w:rPr>
          <w:rFonts w:ascii="Times New Roman" w:eastAsia="Times New Roman" w:hAnsi="Times New Roman" w:cs="Times New Roman"/>
          <w:sz w:val="24"/>
          <w:szCs w:val="24"/>
          <w:lang w:eastAsia="ru-RU"/>
        </w:rPr>
        <w:lastRenderedPageBreak/>
        <w:t>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w:t>
      </w:r>
      <w:proofErr w:type="gramStart"/>
      <w:r w:rsidRPr="00940F49">
        <w:rPr>
          <w:rFonts w:ascii="Times New Roman" w:eastAsia="Times New Roman" w:hAnsi="Times New Roman" w:cs="Times New Roman"/>
          <w:sz w:val="24"/>
          <w:szCs w:val="24"/>
          <w:lang w:eastAsia="ru-RU"/>
        </w:rPr>
        <w:t>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w:t>
      </w:r>
      <w:proofErr w:type="gramEnd"/>
      <w:r w:rsidRPr="00940F49">
        <w:rPr>
          <w:rFonts w:ascii="Times New Roman" w:eastAsia="Times New Roman" w:hAnsi="Times New Roman" w:cs="Times New Roman"/>
          <w:sz w:val="24"/>
          <w:szCs w:val="24"/>
          <w:lang w:eastAsia="ru-RU"/>
        </w:rPr>
        <w:t xml:space="preserve">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3. </w:t>
      </w:r>
      <w:proofErr w:type="gramStart"/>
      <w:r w:rsidRPr="00940F49">
        <w:rPr>
          <w:rFonts w:ascii="Times New Roman" w:eastAsia="Times New Roman" w:hAnsi="Times New Roman" w:cs="Times New Roman"/>
          <w:sz w:val="24"/>
          <w:szCs w:val="24"/>
          <w:lang w:eastAsia="ru-RU"/>
        </w:rPr>
        <w:t>Требования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статьей 7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rsidRPr="00940F49">
        <w:rPr>
          <w:rFonts w:ascii="Times New Roman" w:eastAsia="Times New Roman" w:hAnsi="Times New Roman" w:cs="Times New Roman"/>
          <w:sz w:val="24"/>
          <w:szCs w:val="24"/>
          <w:lang w:eastAsia="ru-RU"/>
        </w:rP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w:t>
      </w:r>
      <w:proofErr w:type="gramEnd"/>
      <w:r w:rsidRPr="00940F49">
        <w:rPr>
          <w:rFonts w:ascii="Times New Roman" w:eastAsia="Times New Roman" w:hAnsi="Times New Roman" w:cs="Times New Roman"/>
          <w:color w:val="828282"/>
          <w:sz w:val="24"/>
          <w:szCs w:val="24"/>
          <w:lang w:eastAsia="ru-RU"/>
        </w:rPr>
        <w:t xml:space="preserve"> ред. Федерального закона от 03.08.2018 N 342-ФЗ)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4. </w:t>
      </w:r>
      <w:proofErr w:type="gramStart"/>
      <w:r w:rsidRPr="00940F49">
        <w:rPr>
          <w:rFonts w:ascii="Times New Roman" w:eastAsia="Times New Roman" w:hAnsi="Times New Roman" w:cs="Times New Roman"/>
          <w:sz w:val="24"/>
          <w:szCs w:val="24"/>
          <w:lang w:eastAsia="ru-RU"/>
        </w:rPr>
        <w:t>Требования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осуществляющим</w:t>
      </w:r>
      <w:proofErr w:type="gramEnd"/>
      <w:r w:rsidRPr="00940F49">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lastRenderedPageBreak/>
        <w:t xml:space="preserve">1. </w:t>
      </w:r>
      <w:proofErr w:type="gramStart"/>
      <w:r w:rsidRPr="00940F49">
        <w:rPr>
          <w:rFonts w:ascii="Times New Roman" w:eastAsia="Times New Roman" w:hAnsi="Times New Roman" w:cs="Times New Roman"/>
          <w:sz w:val="24"/>
          <w:szCs w:val="24"/>
          <w:lang w:eastAsia="ru-RU"/>
        </w:rPr>
        <w:t>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w:t>
      </w:r>
      <w:proofErr w:type="gramStart"/>
      <w:r w:rsidRPr="00940F49">
        <w:rPr>
          <w:rFonts w:ascii="Times New Roman" w:eastAsia="Times New Roman" w:hAnsi="Times New Roman" w:cs="Times New Roman"/>
          <w:sz w:val="24"/>
          <w:szCs w:val="24"/>
          <w:lang w:eastAsia="ru-RU"/>
        </w:rPr>
        <w:t>планов обеспечения транспортной безопасности объектов транспортной инфраструктуры</w:t>
      </w:r>
      <w:proofErr w:type="gramEnd"/>
      <w:r w:rsidRPr="00940F49">
        <w:rPr>
          <w:rFonts w:ascii="Times New Roman" w:eastAsia="Times New Roman" w:hAnsi="Times New Roman" w:cs="Times New Roman"/>
          <w:sz w:val="24"/>
          <w:szCs w:val="24"/>
          <w:lang w:eastAsia="ru-RU"/>
        </w:rPr>
        <w:t xml:space="preserve">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статьи 4 настоящего Федерального закона, являются сведениями, составляющими государственную тайну.</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4. Реализация </w:t>
      </w:r>
      <w:proofErr w:type="gramStart"/>
      <w:r w:rsidRPr="00940F49">
        <w:rPr>
          <w:rFonts w:ascii="Times New Roman" w:eastAsia="Times New Roman" w:hAnsi="Times New Roman" w:cs="Times New Roman"/>
          <w:sz w:val="24"/>
          <w:szCs w:val="24"/>
          <w:lang w:eastAsia="ru-RU"/>
        </w:rPr>
        <w:t>планов обеспечения транспортной безопасности объектов транспортной инфраструктуры</w:t>
      </w:r>
      <w:proofErr w:type="gramEnd"/>
      <w:r w:rsidRPr="00940F49">
        <w:rPr>
          <w:rFonts w:ascii="Times New Roman" w:eastAsia="Times New Roman" w:hAnsi="Times New Roman" w:cs="Times New Roman"/>
          <w:sz w:val="24"/>
          <w:szCs w:val="24"/>
          <w:lang w:eastAsia="ru-RU"/>
        </w:rPr>
        <w:t xml:space="preserve">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w:t>
      </w:r>
      <w:proofErr w:type="gramStart"/>
      <w:r w:rsidRPr="00940F49">
        <w:rPr>
          <w:rFonts w:ascii="Times New Roman" w:eastAsia="Times New Roman" w:hAnsi="Times New Roman" w:cs="Times New Roman"/>
          <w:sz w:val="24"/>
          <w:szCs w:val="24"/>
          <w:lang w:eastAsia="ru-RU"/>
        </w:rPr>
        <w:t>планов обеспечения транспортной безопасности акваторий морского порта</w:t>
      </w:r>
      <w:proofErr w:type="gramEnd"/>
      <w:r w:rsidRPr="00940F49">
        <w:rPr>
          <w:rFonts w:ascii="Times New Roman" w:eastAsia="Times New Roman" w:hAnsi="Times New Roman" w:cs="Times New Roman"/>
          <w:sz w:val="24"/>
          <w:szCs w:val="24"/>
          <w:lang w:eastAsia="ru-RU"/>
        </w:rPr>
        <w:t xml:space="preserve"> осуществляется капитанами морских портов.</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4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5 введена Федеральным законом от 23.07.2013 N 225-ФЗ,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lastRenderedPageBreak/>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6 введена Федеральным законом от 23.07.2013 N 225-ФЗ,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7 введена Федеральным законом от 23.07.2013 N 225-ФЗ,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8. </w:t>
      </w:r>
      <w:proofErr w:type="gramStart"/>
      <w:r w:rsidRPr="00940F49">
        <w:rPr>
          <w:rFonts w:ascii="Times New Roman" w:eastAsia="Times New Roman" w:hAnsi="Times New Roman" w:cs="Times New Roman"/>
          <w:sz w:val="24"/>
          <w:szCs w:val="24"/>
          <w:lang w:eastAsia="ru-RU"/>
        </w:rPr>
        <w:t>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r w:rsidRPr="00940F49">
        <w:rPr>
          <w:rFonts w:ascii="Times New Roman" w:eastAsia="Times New Roman" w:hAnsi="Times New Roman" w:cs="Times New Roman"/>
          <w:sz w:val="24"/>
          <w:szCs w:val="24"/>
          <w:lang w:eastAsia="ru-RU"/>
        </w:rPr>
        <w:t>.</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8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9. </w:t>
      </w:r>
      <w:proofErr w:type="gramStart"/>
      <w:r w:rsidRPr="00940F49">
        <w:rPr>
          <w:rFonts w:ascii="Times New Roman" w:eastAsia="Times New Roman" w:hAnsi="Times New Roman" w:cs="Times New Roman"/>
          <w:sz w:val="24"/>
          <w:szCs w:val="24"/>
          <w:lang w:eastAsia="ru-RU"/>
        </w:rPr>
        <w:t xml:space="preserve">Программой авиационной безопасности </w:t>
      </w:r>
      <w:proofErr w:type="spellStart"/>
      <w:r w:rsidRPr="00940F49">
        <w:rPr>
          <w:rFonts w:ascii="Times New Roman" w:eastAsia="Times New Roman" w:hAnsi="Times New Roman" w:cs="Times New Roman"/>
          <w:sz w:val="24"/>
          <w:szCs w:val="24"/>
          <w:lang w:eastAsia="ru-RU"/>
        </w:rPr>
        <w:t>эксплуатанта</w:t>
      </w:r>
      <w:proofErr w:type="spellEnd"/>
      <w:r w:rsidRPr="00940F49">
        <w:rPr>
          <w:rFonts w:ascii="Times New Roman" w:eastAsia="Times New Roman" w:hAnsi="Times New Roman" w:cs="Times New Roman"/>
          <w:sz w:val="24"/>
          <w:szCs w:val="24"/>
          <w:lang w:eastAsia="ru-RU"/>
        </w:rPr>
        <w:t xml:space="preserve">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w:t>
      </w:r>
      <w:proofErr w:type="gramEnd"/>
      <w:r w:rsidRPr="00940F49">
        <w:rPr>
          <w:rFonts w:ascii="Times New Roman" w:eastAsia="Times New Roman" w:hAnsi="Times New Roman" w:cs="Times New Roman"/>
          <w:sz w:val="24"/>
          <w:szCs w:val="24"/>
          <w:lang w:eastAsia="ru-RU"/>
        </w:rPr>
        <w:t xml:space="preserve"> актами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9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10. </w:t>
      </w:r>
      <w:proofErr w:type="gramStart"/>
      <w:r w:rsidRPr="00940F49">
        <w:rPr>
          <w:rFonts w:ascii="Times New Roman" w:eastAsia="Times New Roman" w:hAnsi="Times New Roman" w:cs="Times New Roman"/>
          <w:sz w:val="24"/>
          <w:szCs w:val="24"/>
          <w:lang w:eastAsia="ru-RU"/>
        </w:rPr>
        <w:t>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10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10. Ограничения при выполнении работ, непосредственно связанных с обеспечением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Работы, непосредственно связанные с обеспечением транспортной безопасности, не вправе выполнять лица: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1) имеющие непогашенную или неснятую судимость за совершение умышленного преступления;</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(п. 2 в ред. Федерального закона от 13.07.2015 N 230-ФЗ)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lastRenderedPageBreak/>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w:t>
      </w:r>
      <w:proofErr w:type="gramEnd"/>
      <w:r w:rsidRPr="00940F49">
        <w:rPr>
          <w:rFonts w:ascii="Times New Roman" w:eastAsia="Times New Roman" w:hAnsi="Times New Roman" w:cs="Times New Roman"/>
          <w:sz w:val="24"/>
          <w:szCs w:val="24"/>
          <w:lang w:eastAsia="ru-RU"/>
        </w:rPr>
        <w:t xml:space="preserve"> увольнения прошло менее чем три года;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в отношении которых по результатам проверки, проведенной в соответствии с Федеральным законом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(п. 4 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5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сообщившие заведомо ложные сведения о себе при приеме на работу, непосредственно связанную с обеспечением транспортной безопасности</w:t>
      </w:r>
      <w:proofErr w:type="gramStart"/>
      <w:r w:rsidRPr="00940F49">
        <w:rPr>
          <w:rFonts w:ascii="Times New Roman" w:eastAsia="Times New Roman" w:hAnsi="Times New Roman" w:cs="Times New Roman"/>
          <w:sz w:val="24"/>
          <w:szCs w:val="24"/>
          <w:lang w:eastAsia="ru-RU"/>
        </w:rPr>
        <w:t>;"</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6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7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8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9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13.07.2015 N 230-ФЗ)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1.1. Проверка сведений, указанных в части 1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порядке, устанавливаемом Правительством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1.1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1.2. </w:t>
      </w:r>
      <w:proofErr w:type="gramStart"/>
      <w:r w:rsidRPr="00940F49">
        <w:rPr>
          <w:rFonts w:ascii="Times New Roman" w:eastAsia="Times New Roman" w:hAnsi="Times New Roman" w:cs="Times New Roman"/>
          <w:sz w:val="24"/>
          <w:szCs w:val="24"/>
          <w:lang w:eastAsia="ru-RU"/>
        </w:rPr>
        <w:t>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в целях проверки субъектом транспортной инфраструктуры сведений, указанных в пунктах 1 - 7 части 1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1.2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Перечень работ, непосредственно связанных с обеспечением транспортной безопасности, устанавливается Правительством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w:t>
      </w:r>
      <w:proofErr w:type="gramEnd"/>
      <w:r w:rsidRPr="00940F49">
        <w:rPr>
          <w:rFonts w:ascii="Times New Roman" w:eastAsia="Times New Roman" w:hAnsi="Times New Roman" w:cs="Times New Roman"/>
          <w:color w:val="828282"/>
          <w:sz w:val="24"/>
          <w:szCs w:val="24"/>
          <w:lang w:eastAsia="ru-RU"/>
        </w:rPr>
        <w:t xml:space="preserve"> ред. Федерального закона от 19.07.2009 N 197-ФЗ)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11. Информационное обеспечение в области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lastRenderedPageBreak/>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w:t>
      </w:r>
      <w:proofErr w:type="gramEnd"/>
      <w:r w:rsidRPr="00940F49">
        <w:rPr>
          <w:rFonts w:ascii="Times New Roman" w:eastAsia="Times New Roman" w:hAnsi="Times New Roman" w:cs="Times New Roman"/>
          <w:color w:val="828282"/>
          <w:sz w:val="24"/>
          <w:szCs w:val="24"/>
          <w:lang w:eastAsia="ru-RU"/>
        </w:rPr>
        <w:t xml:space="preserve"> ред. Федерального закона от 18.07.2011 N 221-ФЗ)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Информационная система, указанная в части 1 настоящей статьи, </w:t>
      </w:r>
      <w:proofErr w:type="gramStart"/>
      <w:r w:rsidRPr="00940F49">
        <w:rPr>
          <w:rFonts w:ascii="Times New Roman" w:eastAsia="Times New Roman" w:hAnsi="Times New Roman" w:cs="Times New Roman"/>
          <w:sz w:val="24"/>
          <w:szCs w:val="24"/>
          <w:lang w:eastAsia="ru-RU"/>
        </w:rPr>
        <w:t>состоит</w:t>
      </w:r>
      <w:proofErr w:type="gramEnd"/>
      <w:r w:rsidRPr="00940F49">
        <w:rPr>
          <w:rFonts w:ascii="Times New Roman" w:eastAsia="Times New Roman" w:hAnsi="Times New Roman" w:cs="Times New Roman"/>
          <w:sz w:val="24"/>
          <w:szCs w:val="24"/>
          <w:lang w:eastAsia="ru-RU"/>
        </w:rPr>
        <w:t xml:space="preserve">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внутренние и международные воздушные перевозки;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железнодорожные перевозки в дальнем следовании;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(п. 3 в ред. Федерального закона от 29.06.2015 N 168-ФЗ)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(п. 4 в ред. Федерального закона от 29.06.2015 N 168-ФЗ)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субъектами транспортной инфраструктуры и перевозчиками;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федеральными органами исполнительной власти;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фамилия, имя, отчество;</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дата рождения;</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вид и номер документа, удостоверяющего личность, по которому приобретается проездной документ (билет);</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пункт отправления, пункт назначения, вид маршрута следования (беспересадочный, транзитный);</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 дата поездки;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пол;</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lastRenderedPageBreak/>
        <w:t xml:space="preserve">(п. 6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7) гражданство.</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7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пунктами 1 - 5 части 5 настоящей статьи.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5.1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5.2. </w:t>
      </w:r>
      <w:proofErr w:type="gramStart"/>
      <w:r w:rsidRPr="00940F49">
        <w:rPr>
          <w:rFonts w:ascii="Times New Roman" w:eastAsia="Times New Roman" w:hAnsi="Times New Roman" w:cs="Times New Roman"/>
          <w:sz w:val="24"/>
          <w:szCs w:val="24"/>
          <w:lang w:eastAsia="ru-RU"/>
        </w:rPr>
        <w:t>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w:t>
      </w:r>
      <w:proofErr w:type="gramEnd"/>
      <w:r w:rsidRPr="00940F49">
        <w:rPr>
          <w:rFonts w:ascii="Times New Roman" w:eastAsia="Times New Roman" w:hAnsi="Times New Roman" w:cs="Times New Roman"/>
          <w:sz w:val="24"/>
          <w:szCs w:val="24"/>
          <w:lang w:eastAsia="ru-RU"/>
        </w:rPr>
        <w:t xml:space="preserve"> и персонале (экипаже) транспортных средств подлежат передаче данные, предусмотренные частью 5 настоящей статьи.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5.2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5.3. Для персонала транспортных средств (экипажа) в дополнение к сведениям, предусмотренным частью 5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5.3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5.4. Информация о персонале (экипаже) транспортных средств, указанная в части 5.3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w:t>
      </w:r>
      <w:proofErr w:type="gramStart"/>
      <w:r w:rsidRPr="00940F49">
        <w:rPr>
          <w:rFonts w:ascii="Times New Roman" w:eastAsia="Times New Roman" w:hAnsi="Times New Roman" w:cs="Times New Roman"/>
          <w:sz w:val="24"/>
          <w:szCs w:val="24"/>
          <w:lang w:eastAsia="ru-RU"/>
        </w:rPr>
        <w:t>позднее</w:t>
      </w:r>
      <w:proofErr w:type="gramEnd"/>
      <w:r w:rsidRPr="00940F49">
        <w:rPr>
          <w:rFonts w:ascii="Times New Roman" w:eastAsia="Times New Roman" w:hAnsi="Times New Roman" w:cs="Times New Roman"/>
          <w:sz w:val="24"/>
          <w:szCs w:val="24"/>
          <w:lang w:eastAsia="ru-RU"/>
        </w:rPr>
        <w:t xml:space="preserve"> чем за 24 часа до момента отправления транспортного средства.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5.4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5.5. </w:t>
      </w:r>
      <w:proofErr w:type="gramStart"/>
      <w:r w:rsidRPr="00940F49">
        <w:rPr>
          <w:rFonts w:ascii="Times New Roman" w:eastAsia="Times New Roman" w:hAnsi="Times New Roman" w:cs="Times New Roman"/>
          <w:sz w:val="24"/>
          <w:szCs w:val="24"/>
          <w:lang w:eastAsia="ru-RU"/>
        </w:rPr>
        <w:t>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5.5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w:t>
      </w:r>
      <w:proofErr w:type="gramEnd"/>
      <w:r w:rsidRPr="00940F49">
        <w:rPr>
          <w:rFonts w:ascii="Times New Roman" w:eastAsia="Times New Roman" w:hAnsi="Times New Roman" w:cs="Times New Roman"/>
          <w:color w:val="828282"/>
          <w:sz w:val="24"/>
          <w:szCs w:val="24"/>
          <w:lang w:eastAsia="ru-RU"/>
        </w:rPr>
        <w:t xml:space="preserve"> ред. Федеральных законов от 23.07.2008 N 160-ФЗ,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w:t>
      </w:r>
      <w:proofErr w:type="gramStart"/>
      <w:r w:rsidRPr="00940F49">
        <w:rPr>
          <w:rFonts w:ascii="Times New Roman" w:eastAsia="Times New Roman" w:hAnsi="Times New Roman" w:cs="Times New Roman"/>
          <w:sz w:val="24"/>
          <w:szCs w:val="24"/>
          <w:lang w:eastAsia="ru-RU"/>
        </w:rPr>
        <w:t>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6.1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6.2. </w:t>
      </w:r>
      <w:proofErr w:type="gramStart"/>
      <w:r w:rsidRPr="00940F49">
        <w:rPr>
          <w:rFonts w:ascii="Times New Roman" w:eastAsia="Times New Roman" w:hAnsi="Times New Roman" w:cs="Times New Roman"/>
          <w:sz w:val="24"/>
          <w:szCs w:val="24"/>
          <w:lang w:eastAsia="ru-RU"/>
        </w:rPr>
        <w:t xml:space="preserve">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w:t>
      </w:r>
      <w:r w:rsidRPr="00940F49">
        <w:rPr>
          <w:rFonts w:ascii="Times New Roman" w:eastAsia="Times New Roman" w:hAnsi="Times New Roman" w:cs="Times New Roman"/>
          <w:sz w:val="24"/>
          <w:szCs w:val="24"/>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w:t>
      </w:r>
      <w:proofErr w:type="gramEnd"/>
      <w:r w:rsidRPr="00940F49">
        <w:rPr>
          <w:rFonts w:ascii="Times New Roman" w:eastAsia="Times New Roman" w:hAnsi="Times New Roman" w:cs="Times New Roman"/>
          <w:sz w:val="24"/>
          <w:szCs w:val="24"/>
          <w:lang w:eastAsia="ru-RU"/>
        </w:rPr>
        <w:t xml:space="preserve"> о пассажирах и персонале (экипаже) транспортных средств, применительно к отдельным видам транспорта.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6.2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7. </w:t>
      </w:r>
      <w:proofErr w:type="gramStart"/>
      <w:r w:rsidRPr="00940F49">
        <w:rPr>
          <w:rFonts w:ascii="Times New Roman" w:eastAsia="Times New Roman" w:hAnsi="Times New Roman" w:cs="Times New Roman"/>
          <w:sz w:val="24"/>
          <w:szCs w:val="24"/>
          <w:lang w:eastAsia="ru-RU"/>
        </w:rPr>
        <w:t>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частями 5 - 5.5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w:t>
      </w:r>
      <w:proofErr w:type="gramEnd"/>
      <w:r w:rsidRPr="00940F49">
        <w:rPr>
          <w:rFonts w:ascii="Times New Roman" w:eastAsia="Times New Roman" w:hAnsi="Times New Roman" w:cs="Times New Roman"/>
          <w:sz w:val="24"/>
          <w:szCs w:val="24"/>
          <w:lang w:eastAsia="ru-RU"/>
        </w:rPr>
        <w:t xml:space="preserve"> законом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w:t>
      </w:r>
      <w:proofErr w:type="gramStart"/>
      <w:r w:rsidRPr="00940F49">
        <w:rPr>
          <w:rFonts w:ascii="Times New Roman" w:eastAsia="Times New Roman" w:hAnsi="Times New Roman" w:cs="Times New Roman"/>
          <w:sz w:val="24"/>
          <w:szCs w:val="24"/>
          <w:lang w:eastAsia="ru-RU"/>
        </w:rPr>
        <w:t>дств пр</w:t>
      </w:r>
      <w:proofErr w:type="gramEnd"/>
      <w:r w:rsidRPr="00940F49">
        <w:rPr>
          <w:rFonts w:ascii="Times New Roman" w:eastAsia="Times New Roman" w:hAnsi="Times New Roman" w:cs="Times New Roman"/>
          <w:sz w:val="24"/>
          <w:szCs w:val="24"/>
          <w:lang w:eastAsia="ru-RU"/>
        </w:rPr>
        <w:t>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w:t>
      </w:r>
      <w:proofErr w:type="gramEnd"/>
      <w:r w:rsidRPr="00940F49">
        <w:rPr>
          <w:rFonts w:ascii="Times New Roman" w:eastAsia="Times New Roman" w:hAnsi="Times New Roman" w:cs="Times New Roman"/>
          <w:color w:val="828282"/>
          <w:sz w:val="24"/>
          <w:szCs w:val="24"/>
          <w:lang w:eastAsia="ru-RU"/>
        </w:rPr>
        <w:t xml:space="preserve"> ред. Федеральных законов от 18.07.2011 N 242-ФЗ,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11.1. Федеральный государственный контроль (надзор) в области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введена</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18.07.2011 N 242-ФЗ)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 </w:t>
      </w:r>
      <w:proofErr w:type="gramStart"/>
      <w:r w:rsidRPr="00940F49">
        <w:rPr>
          <w:rFonts w:ascii="Times New Roman" w:eastAsia="Times New Roman" w:hAnsi="Times New Roman" w:cs="Times New Roman"/>
          <w:sz w:val="24"/>
          <w:szCs w:val="24"/>
          <w:lang w:eastAsia="ru-RU"/>
        </w:rPr>
        <w:t>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w:t>
      </w:r>
      <w:proofErr w:type="gramStart"/>
      <w:r w:rsidRPr="00940F49">
        <w:rPr>
          <w:rFonts w:ascii="Times New Roman" w:eastAsia="Times New Roman" w:hAnsi="Times New Roman" w:cs="Times New Roman"/>
          <w:sz w:val="24"/>
          <w:szCs w:val="24"/>
          <w:lang w:eastAsia="ru-RU"/>
        </w:rPr>
        <w:t>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3 - 6 настоящей</w:t>
      </w:r>
      <w:proofErr w:type="gramEnd"/>
      <w:r w:rsidRPr="00940F49">
        <w:rPr>
          <w:rFonts w:ascii="Times New Roman" w:eastAsia="Times New Roman" w:hAnsi="Times New Roman" w:cs="Times New Roman"/>
          <w:sz w:val="24"/>
          <w:szCs w:val="24"/>
          <w:lang w:eastAsia="ru-RU"/>
        </w:rPr>
        <w:t xml:space="preserve"> статьи.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Основанием для проведения плановой проверки является истечение одного года со дня: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государственной регистрации субъекта транспортной инфраструктуры, перевозчика, застройщика объектов транспортной инфраструктуры;</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окончания проведения последней плановой проверки.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Основанием для проведения внеплановой проверки является: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lastRenderedPageBreak/>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w:t>
      </w:r>
      <w:proofErr w:type="gramEnd"/>
      <w:r w:rsidRPr="00940F49">
        <w:rPr>
          <w:rFonts w:ascii="Times New Roman" w:eastAsia="Times New Roman" w:hAnsi="Times New Roman" w:cs="Times New Roman"/>
          <w:sz w:val="24"/>
          <w:szCs w:val="24"/>
          <w:lang w:eastAsia="ru-RU"/>
        </w:rPr>
        <w:t xml:space="preserve"> обеспечению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5. </w:t>
      </w:r>
      <w:proofErr w:type="gramStart"/>
      <w:r w:rsidRPr="00940F49">
        <w:rPr>
          <w:rFonts w:ascii="Times New Roman" w:eastAsia="Times New Roman" w:hAnsi="Times New Roman" w:cs="Times New Roman"/>
          <w:sz w:val="24"/>
          <w:szCs w:val="24"/>
          <w:lang w:eastAsia="ru-RU"/>
        </w:rPr>
        <w:t>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пункте 2 части 4 настоящей статьи, после согласования с органом прокуратуры, а по основанию, указанному в пункте 3 части 4 настоящей статьи, незамедлительно с извещением органа прокуратуры в порядке, установленном частью 12 статьи 10 Федерального закона от</w:t>
      </w:r>
      <w:proofErr w:type="gramEnd"/>
      <w:r w:rsidRPr="00940F49">
        <w:rPr>
          <w:rFonts w:ascii="Times New Roman" w:eastAsia="Times New Roman" w:hAnsi="Times New Roman" w:cs="Times New Roman"/>
          <w:sz w:val="24"/>
          <w:szCs w:val="24"/>
          <w:lang w:eastAsia="ru-RU"/>
        </w:rPr>
        <w:t xml:space="preserve">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пункте 2 или 3 части 4 настоящей статьи, не допускается.</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w:t>
      </w:r>
      <w:proofErr w:type="gramEnd"/>
      <w:r w:rsidRPr="00940F49">
        <w:rPr>
          <w:rFonts w:ascii="Times New Roman" w:eastAsia="Times New Roman" w:hAnsi="Times New Roman" w:cs="Times New Roman"/>
          <w:color w:val="828282"/>
          <w:sz w:val="24"/>
          <w:szCs w:val="24"/>
          <w:lang w:eastAsia="ru-RU"/>
        </w:rPr>
        <w:t xml:space="preserve">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7. </w:t>
      </w:r>
      <w:proofErr w:type="gramStart"/>
      <w:r w:rsidRPr="00940F49">
        <w:rPr>
          <w:rFonts w:ascii="Times New Roman" w:eastAsia="Times New Roman" w:hAnsi="Times New Roman" w:cs="Times New Roman"/>
          <w:sz w:val="24"/>
          <w:szCs w:val="24"/>
          <w:lang w:eastAsia="ru-RU"/>
        </w:rPr>
        <w:t>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7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8. </w:t>
      </w:r>
      <w:proofErr w:type="gramStart"/>
      <w:r w:rsidRPr="00940F49">
        <w:rPr>
          <w:rFonts w:ascii="Times New Roman" w:eastAsia="Times New Roman" w:hAnsi="Times New Roman" w:cs="Times New Roman"/>
          <w:sz w:val="24"/>
          <w:szCs w:val="24"/>
          <w:lang w:eastAsia="ru-RU"/>
        </w:rPr>
        <w:t>Проверки субъектов транспортной инфраструктуры, перевозчиков, застройщиков объектов транспортной инфраструктуры с использованием указанных в части 7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порядке, установленном федеральным органом исполнительной власти, осуществляющим функции по выработке государственной политики и</w:t>
      </w:r>
      <w:proofErr w:type="gramEnd"/>
      <w:r w:rsidRPr="00940F49">
        <w:rPr>
          <w:rFonts w:ascii="Times New Roman" w:eastAsia="Times New Roman" w:hAnsi="Times New Roman" w:cs="Times New Roman"/>
          <w:sz w:val="24"/>
          <w:szCs w:val="24"/>
          <w:lang w:eastAsia="ru-RU"/>
        </w:rPr>
        <w:t xml:space="preserve"> нормативно-правовому регулированию в сфере транспорта, </w:t>
      </w:r>
      <w:r w:rsidRPr="00940F49">
        <w:rPr>
          <w:rFonts w:ascii="Times New Roman" w:eastAsia="Times New Roman" w:hAnsi="Times New Roman" w:cs="Times New Roman"/>
          <w:sz w:val="24"/>
          <w:szCs w:val="24"/>
          <w:lang w:eastAsia="ru-RU"/>
        </w:rPr>
        <w:lastRenderedPageBreak/>
        <w:t>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8 введена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12. Права и обязанности субъектов транспортной инфраструктуры и перевозчиков в области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Субъекты транспортной инфраструктуры и перевозчики имеют право:</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proofErr w:type="gramStart"/>
      <w:r w:rsidRPr="00940F49">
        <w:rPr>
          <w:rFonts w:ascii="Times New Roman" w:eastAsia="Times New Roman" w:hAnsi="Times New Roman" w:cs="Times New Roman"/>
          <w:sz w:val="24"/>
          <w:szCs w:val="24"/>
          <w:lang w:eastAsia="ru-RU"/>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Субъекты транспортной инфраструктуры и перевозчики обязаны:</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незамедлительно информировать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статьей 8 настоящего Федерального закона;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(в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статьей 6 настоящего Федерального закона.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 xml:space="preserve">(п. 4 </w:t>
      </w:r>
      <w:proofErr w:type="gramStart"/>
      <w:r w:rsidRPr="00940F49">
        <w:rPr>
          <w:rFonts w:ascii="Times New Roman" w:eastAsia="Times New Roman" w:hAnsi="Times New Roman" w:cs="Times New Roman"/>
          <w:color w:val="828282"/>
          <w:sz w:val="24"/>
          <w:szCs w:val="24"/>
          <w:lang w:eastAsia="ru-RU"/>
        </w:rPr>
        <w:t>введен</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2.1. </w:t>
      </w:r>
      <w:proofErr w:type="gramStart"/>
      <w:r w:rsidRPr="00940F49">
        <w:rPr>
          <w:rFonts w:ascii="Times New Roman" w:eastAsia="Times New Roman" w:hAnsi="Times New Roman" w:cs="Times New Roman"/>
          <w:sz w:val="24"/>
          <w:szCs w:val="24"/>
          <w:lang w:eastAsia="ru-RU"/>
        </w:rPr>
        <w:t>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 xml:space="preserve">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w:t>
      </w:r>
      <w:r w:rsidRPr="00940F49">
        <w:rPr>
          <w:rFonts w:ascii="Times New Roman" w:eastAsia="Times New Roman" w:hAnsi="Times New Roman" w:cs="Times New Roman"/>
          <w:sz w:val="24"/>
          <w:szCs w:val="24"/>
          <w:lang w:eastAsia="ru-RU"/>
        </w:rPr>
        <w:lastRenderedPageBreak/>
        <w:t>функции по выработке государственной политики</w:t>
      </w:r>
      <w:proofErr w:type="gramEnd"/>
      <w:r w:rsidRPr="00940F49">
        <w:rPr>
          <w:rFonts w:ascii="Times New Roman" w:eastAsia="Times New Roman" w:hAnsi="Times New Roman" w:cs="Times New Roman"/>
          <w:sz w:val="24"/>
          <w:szCs w:val="24"/>
          <w:lang w:eastAsia="ru-RU"/>
        </w:rPr>
        <w:t xml:space="preserve"> и нормативно-правовому регулированию в сфере внутренних дел, и соответствующие органы федеральной службы безопасности.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2.1 введена Федеральным законом от 23.06.2016 N 201-ФЗ)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2.2. </w:t>
      </w:r>
      <w:proofErr w:type="gramStart"/>
      <w:r w:rsidRPr="00940F49">
        <w:rPr>
          <w:rFonts w:ascii="Times New Roman" w:eastAsia="Times New Roman" w:hAnsi="Times New Roman" w:cs="Times New Roman"/>
          <w:sz w:val="24"/>
          <w:szCs w:val="24"/>
          <w:lang w:eastAsia="ru-RU"/>
        </w:rPr>
        <w:t>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части 2.1 настоящей</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roofErr w:type="gramEnd"/>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2.2 введена Федеральным законом от 23.06.2016 N 201-ФЗ)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2.3. </w:t>
      </w:r>
      <w:proofErr w:type="gramStart"/>
      <w:r w:rsidRPr="00940F49">
        <w:rPr>
          <w:rFonts w:ascii="Times New Roman" w:eastAsia="Times New Roman" w:hAnsi="Times New Roman" w:cs="Times New Roman"/>
          <w:sz w:val="24"/>
          <w:szCs w:val="24"/>
          <w:lang w:eastAsia="ru-RU"/>
        </w:rPr>
        <w:t>Требования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w:t>
      </w:r>
      <w:proofErr w:type="gramEnd"/>
      <w:r w:rsidRPr="00940F49">
        <w:rPr>
          <w:rFonts w:ascii="Times New Roman" w:eastAsia="Times New Roman" w:hAnsi="Times New Roman" w:cs="Times New Roman"/>
          <w:sz w:val="24"/>
          <w:szCs w:val="24"/>
          <w:lang w:eastAsia="ru-RU"/>
        </w:rPr>
        <w:t>,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2.3 введена Федеральным законом от 23.06.2016 N 201-ФЗ)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2.4. </w:t>
      </w:r>
      <w:proofErr w:type="gramStart"/>
      <w:r w:rsidRPr="00940F49">
        <w:rPr>
          <w:rFonts w:ascii="Times New Roman" w:eastAsia="Times New Roman" w:hAnsi="Times New Roman" w:cs="Times New Roman"/>
          <w:sz w:val="24"/>
          <w:szCs w:val="24"/>
          <w:lang w:eastAsia="ru-RU"/>
        </w:rPr>
        <w:t>Требования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940F49">
        <w:rPr>
          <w:rFonts w:ascii="Times New Roman" w:eastAsia="Times New Roman" w:hAnsi="Times New Roman" w:cs="Times New Roman"/>
          <w:sz w:val="24"/>
          <w:szCs w:val="24"/>
          <w:lang w:eastAsia="ru-RU"/>
        </w:rPr>
        <w:t xml:space="preserve"> в сфере транспорта.</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(часть 2.4 введена Федеральным законом от 23.06.2016 N 201-ФЗ)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Субъекты транспортной инфраструктуры и перевозчики несут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w:t>
      </w:r>
      <w:proofErr w:type="gramEnd"/>
      <w:r w:rsidRPr="00940F49">
        <w:rPr>
          <w:rFonts w:ascii="Times New Roman" w:eastAsia="Times New Roman" w:hAnsi="Times New Roman" w:cs="Times New Roman"/>
          <w:color w:val="828282"/>
          <w:sz w:val="24"/>
          <w:szCs w:val="24"/>
          <w:lang w:eastAsia="ru-RU"/>
        </w:rPr>
        <w:t xml:space="preserve"> ред. Федерального закона от 03.02.2014 N 15-ФЗ)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12.1. Подготовка и аттестация сил обеспечения транспортной безопасности, аккредитация подразделений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введена</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lastRenderedPageBreak/>
        <w:t xml:space="preserve">1. </w:t>
      </w:r>
      <w:proofErr w:type="gramStart"/>
      <w:r w:rsidRPr="00940F49">
        <w:rPr>
          <w:rFonts w:ascii="Times New Roman" w:eastAsia="Times New Roman" w:hAnsi="Times New Roman" w:cs="Times New Roman"/>
          <w:sz w:val="24"/>
          <w:szCs w:val="24"/>
          <w:lang w:eastAsia="ru-RU"/>
        </w:rPr>
        <w:t>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w:t>
      </w:r>
      <w:proofErr w:type="gramEnd"/>
      <w:r w:rsidRPr="00940F49">
        <w:rPr>
          <w:rFonts w:ascii="Times New Roman" w:eastAsia="Times New Roman" w:hAnsi="Times New Roman" w:cs="Times New Roman"/>
          <w:sz w:val="24"/>
          <w:szCs w:val="24"/>
          <w:lang w:eastAsia="ru-RU"/>
        </w:rPr>
        <w:t xml:space="preserve"> исполнительной власти, </w:t>
      </w:r>
      <w:proofErr w:type="gramStart"/>
      <w:r w:rsidRPr="00940F49">
        <w:rPr>
          <w:rFonts w:ascii="Times New Roman" w:eastAsia="Times New Roman" w:hAnsi="Times New Roman" w:cs="Times New Roman"/>
          <w:sz w:val="24"/>
          <w:szCs w:val="24"/>
          <w:lang w:eastAsia="ru-RU"/>
        </w:rPr>
        <w:t>осуществляющим</w:t>
      </w:r>
      <w:proofErr w:type="gramEnd"/>
      <w:r w:rsidRPr="00940F49">
        <w:rPr>
          <w:rFonts w:ascii="Times New Roman" w:eastAsia="Times New Roman" w:hAnsi="Times New Roman" w:cs="Times New Roman"/>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2. </w:t>
      </w:r>
      <w:proofErr w:type="gramStart"/>
      <w:r w:rsidRPr="00940F49">
        <w:rPr>
          <w:rFonts w:ascii="Times New Roman" w:eastAsia="Times New Roman" w:hAnsi="Times New Roman" w:cs="Times New Roman"/>
          <w:sz w:val="24"/>
          <w:szCs w:val="24"/>
          <w:lang w:eastAsia="ru-RU"/>
        </w:rPr>
        <w:t>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w:t>
      </w:r>
      <w:proofErr w:type="gramEnd"/>
      <w:r w:rsidRPr="00940F49">
        <w:rPr>
          <w:rFonts w:ascii="Times New Roman" w:eastAsia="Times New Roman" w:hAnsi="Times New Roman" w:cs="Times New Roman"/>
          <w:sz w:val="24"/>
          <w:szCs w:val="24"/>
          <w:lang w:eastAsia="ru-RU"/>
        </w:rPr>
        <w:t xml:space="preserve">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w:t>
      </w:r>
      <w:proofErr w:type="gramStart"/>
      <w:r w:rsidRPr="00940F49">
        <w:rPr>
          <w:rFonts w:ascii="Times New Roman" w:eastAsia="Times New Roman" w:hAnsi="Times New Roman" w:cs="Times New Roman"/>
          <w:sz w:val="24"/>
          <w:szCs w:val="24"/>
          <w:lang w:eastAsia="ru-RU"/>
        </w:rPr>
        <w:t>подготовки отдельных категорий сил обеспечения транспортной безопасности</w:t>
      </w:r>
      <w:proofErr w:type="gramEnd"/>
      <w:r w:rsidRPr="00940F49">
        <w:rPr>
          <w:rFonts w:ascii="Times New Roman" w:eastAsia="Times New Roman" w:hAnsi="Times New Roman" w:cs="Times New Roman"/>
          <w:sz w:val="24"/>
          <w:szCs w:val="24"/>
          <w:lang w:eastAsia="ru-RU"/>
        </w:rPr>
        <w:t xml:space="preserve"> требованиям законодательства Российской Федерации о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Перечень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5. Требования к знаниям, умениям, навыкам сил обеспечения транспортной безопасности, личностным (психофизиологическим) качествам, уровню физической </w:t>
      </w:r>
      <w:proofErr w:type="gramStart"/>
      <w:r w:rsidRPr="00940F49">
        <w:rPr>
          <w:rFonts w:ascii="Times New Roman" w:eastAsia="Times New Roman" w:hAnsi="Times New Roman" w:cs="Times New Roman"/>
          <w:sz w:val="24"/>
          <w:szCs w:val="24"/>
          <w:lang w:eastAsia="ru-RU"/>
        </w:rPr>
        <w:t>подготовки отдельных категорий сил обеспечения транспортной безопасности</w:t>
      </w:r>
      <w:proofErr w:type="gramEnd"/>
      <w:r w:rsidRPr="00940F49">
        <w:rPr>
          <w:rFonts w:ascii="Times New Roman" w:eastAsia="Times New Roman" w:hAnsi="Times New Roman" w:cs="Times New Roman"/>
          <w:sz w:val="24"/>
          <w:szCs w:val="24"/>
          <w:lang w:eastAsia="ru-RU"/>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6. </w:t>
      </w:r>
      <w:proofErr w:type="gramStart"/>
      <w:r w:rsidRPr="00940F49">
        <w:rPr>
          <w:rFonts w:ascii="Times New Roman" w:eastAsia="Times New Roman" w:hAnsi="Times New Roman" w:cs="Times New Roman"/>
          <w:sz w:val="24"/>
          <w:szCs w:val="24"/>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w:t>
      </w:r>
      <w:proofErr w:type="gramEnd"/>
      <w:r w:rsidRPr="00940F49">
        <w:rPr>
          <w:rFonts w:ascii="Times New Roman" w:eastAsia="Times New Roman" w:hAnsi="Times New Roman" w:cs="Times New Roman"/>
          <w:sz w:val="24"/>
          <w:szCs w:val="24"/>
          <w:lang w:eastAsia="ru-RU"/>
        </w:rPr>
        <w:t xml:space="preserve"> транспорта.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пунктами 1 - 7 части 1 статьи 10 настоящего Федерального закона.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8. Функции, предусмотренные частью 3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w:t>
      </w:r>
      <w:r w:rsidRPr="00940F49">
        <w:rPr>
          <w:rFonts w:ascii="Times New Roman" w:eastAsia="Times New Roman" w:hAnsi="Times New Roman" w:cs="Times New Roman"/>
          <w:sz w:val="24"/>
          <w:szCs w:val="24"/>
          <w:lang w:eastAsia="ru-RU"/>
        </w:rPr>
        <w:lastRenderedPageBreak/>
        <w:t>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w:t>
      </w:r>
      <w:proofErr w:type="gramStart"/>
      <w:r w:rsidRPr="00940F49">
        <w:rPr>
          <w:rFonts w:ascii="Times New Roman" w:eastAsia="Times New Roman" w:hAnsi="Times New Roman" w:cs="Times New Roman"/>
          <w:sz w:val="24"/>
          <w:szCs w:val="24"/>
          <w:lang w:eastAsia="ru-RU"/>
        </w:rPr>
        <w:t>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940F49">
        <w:rPr>
          <w:rFonts w:ascii="Times New Roman" w:eastAsia="Times New Roman" w:hAnsi="Times New Roman" w:cs="Times New Roman"/>
          <w:sz w:val="24"/>
          <w:szCs w:val="24"/>
          <w:lang w:eastAsia="ru-RU"/>
        </w:rPr>
        <w:t xml:space="preserve"> сфере внутренних дел.</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10. </w:t>
      </w:r>
      <w:proofErr w:type="gramStart"/>
      <w:r w:rsidRPr="00940F49">
        <w:rPr>
          <w:rFonts w:ascii="Times New Roman" w:eastAsia="Times New Roman" w:hAnsi="Times New Roman" w:cs="Times New Roman"/>
          <w:sz w:val="24"/>
          <w:szCs w:val="24"/>
          <w:lang w:eastAsia="ru-RU"/>
        </w:rPr>
        <w:t>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w:t>
      </w:r>
      <w:proofErr w:type="gramEnd"/>
      <w:r w:rsidRPr="00940F49">
        <w:rPr>
          <w:rFonts w:ascii="Times New Roman" w:eastAsia="Times New Roman" w:hAnsi="Times New Roman" w:cs="Times New Roman"/>
          <w:sz w:val="24"/>
          <w:szCs w:val="24"/>
          <w:lang w:eastAsia="ru-RU"/>
        </w:rPr>
        <w:t xml:space="preserve">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12.2. Досмотр, дополнительный досмотр и повторный досмотр в целях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введена</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В случаях, предусмотренных требованиями по обеспечению транспортной безопасности, установленными в соответствии со статьей 8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3. </w:t>
      </w:r>
      <w:proofErr w:type="gramStart"/>
      <w:r w:rsidRPr="00940F49">
        <w:rPr>
          <w:rFonts w:ascii="Times New Roman" w:eastAsia="Times New Roman" w:hAnsi="Times New Roman" w:cs="Times New Roman"/>
          <w:sz w:val="24"/>
          <w:szCs w:val="24"/>
          <w:lang w:eastAsia="ru-RU"/>
        </w:rPr>
        <w:t>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w:t>
      </w:r>
      <w:proofErr w:type="gramEnd"/>
      <w:r w:rsidRPr="00940F49">
        <w:rPr>
          <w:rFonts w:ascii="Times New Roman" w:eastAsia="Times New Roman" w:hAnsi="Times New Roman" w:cs="Times New Roman"/>
          <w:sz w:val="24"/>
          <w:szCs w:val="24"/>
          <w:lang w:eastAsia="ru-RU"/>
        </w:rPr>
        <w:t xml:space="preserve">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w:t>
      </w:r>
      <w:r w:rsidRPr="00940F49">
        <w:rPr>
          <w:rFonts w:ascii="Times New Roman" w:eastAsia="Times New Roman" w:hAnsi="Times New Roman" w:cs="Times New Roman"/>
          <w:sz w:val="24"/>
          <w:szCs w:val="24"/>
          <w:lang w:eastAsia="ru-RU"/>
        </w:rPr>
        <w:lastRenderedPageBreak/>
        <w:t>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5. </w:t>
      </w:r>
      <w:proofErr w:type="gramStart"/>
      <w:r w:rsidRPr="00940F49">
        <w:rPr>
          <w:rFonts w:ascii="Times New Roman" w:eastAsia="Times New Roman" w:hAnsi="Times New Roman" w:cs="Times New Roman"/>
          <w:sz w:val="24"/>
          <w:szCs w:val="24"/>
          <w:lang w:eastAsia="ru-RU"/>
        </w:rPr>
        <w:t>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7. </w:t>
      </w:r>
      <w:proofErr w:type="gramStart"/>
      <w:r w:rsidRPr="00940F49">
        <w:rPr>
          <w:rFonts w:ascii="Times New Roman" w:eastAsia="Times New Roman" w:hAnsi="Times New Roman" w:cs="Times New Roman"/>
          <w:sz w:val="24"/>
          <w:szCs w:val="24"/>
          <w:lang w:eastAsia="ru-RU"/>
        </w:rPr>
        <w:t xml:space="preserve">При проведении досмотра, дополнительного досмотра и повторного досмотра в целях обеспечения транспортной безопасности используются </w:t>
      </w:r>
      <w:proofErr w:type="spellStart"/>
      <w:r w:rsidRPr="00940F49">
        <w:rPr>
          <w:rFonts w:ascii="Times New Roman" w:eastAsia="Times New Roman" w:hAnsi="Times New Roman" w:cs="Times New Roman"/>
          <w:sz w:val="24"/>
          <w:szCs w:val="24"/>
          <w:lang w:eastAsia="ru-RU"/>
        </w:rPr>
        <w:t>рентгенотелевизионные</w:t>
      </w:r>
      <w:proofErr w:type="spellEnd"/>
      <w:r w:rsidRPr="00940F49">
        <w:rPr>
          <w:rFonts w:ascii="Times New Roman" w:eastAsia="Times New Roman" w:hAnsi="Times New Roman" w:cs="Times New Roman"/>
          <w:sz w:val="24"/>
          <w:szCs w:val="24"/>
          <w:lang w:eastAsia="ru-RU"/>
        </w:rPr>
        <w:t xml:space="preserve">, </w:t>
      </w:r>
      <w:proofErr w:type="spellStart"/>
      <w:r w:rsidRPr="00940F49">
        <w:rPr>
          <w:rFonts w:ascii="Times New Roman" w:eastAsia="Times New Roman" w:hAnsi="Times New Roman" w:cs="Times New Roman"/>
          <w:sz w:val="24"/>
          <w:szCs w:val="24"/>
          <w:lang w:eastAsia="ru-RU"/>
        </w:rPr>
        <w:t>радиоскопические</w:t>
      </w:r>
      <w:proofErr w:type="spellEnd"/>
      <w:r w:rsidRPr="00940F49">
        <w:rPr>
          <w:rFonts w:ascii="Times New Roman" w:eastAsia="Times New Roman" w:hAnsi="Times New Roman" w:cs="Times New Roman"/>
          <w:sz w:val="24"/>
          <w:szCs w:val="24"/>
          <w:lang w:eastAsia="ru-RU"/>
        </w:rPr>
        <w:t xml:space="preserve"> установки, стационарные, переносные и ручные </w:t>
      </w:r>
      <w:proofErr w:type="spellStart"/>
      <w:r w:rsidRPr="00940F49">
        <w:rPr>
          <w:rFonts w:ascii="Times New Roman" w:eastAsia="Times New Roman" w:hAnsi="Times New Roman" w:cs="Times New Roman"/>
          <w:sz w:val="24"/>
          <w:szCs w:val="24"/>
          <w:lang w:eastAsia="ru-RU"/>
        </w:rPr>
        <w:t>металлодетекторы</w:t>
      </w:r>
      <w:proofErr w:type="spellEnd"/>
      <w:r w:rsidRPr="00940F49">
        <w:rPr>
          <w:rFonts w:ascii="Times New Roman" w:eastAsia="Times New Roman" w:hAnsi="Times New Roman" w:cs="Times New Roman"/>
          <w:sz w:val="24"/>
          <w:szCs w:val="24"/>
          <w:lang w:eastAsia="ru-RU"/>
        </w:rPr>
        <w:t>,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10. </w:t>
      </w:r>
      <w:proofErr w:type="gramStart"/>
      <w:r w:rsidRPr="00940F49">
        <w:rPr>
          <w:rFonts w:ascii="Times New Roman" w:eastAsia="Times New Roman" w:hAnsi="Times New Roman" w:cs="Times New Roman"/>
          <w:sz w:val="24"/>
          <w:szCs w:val="24"/>
          <w:lang w:eastAsia="ru-RU"/>
        </w:rPr>
        <w:t>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w:t>
      </w:r>
      <w:proofErr w:type="gramEnd"/>
      <w:r w:rsidRPr="00940F49">
        <w:rPr>
          <w:rFonts w:ascii="Times New Roman" w:eastAsia="Times New Roman" w:hAnsi="Times New Roman" w:cs="Times New Roman"/>
          <w:sz w:val="24"/>
          <w:szCs w:val="24"/>
          <w:lang w:eastAsia="ru-RU"/>
        </w:rPr>
        <w:t xml:space="preserve">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законом от 7 февраля 2011 года N 3-ФЗ "О полиции".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lastRenderedPageBreak/>
        <w:t>11. Лица, отказавшиеся от досмотра, в зону транспортной безопасности не допускаются.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13. </w:t>
      </w:r>
      <w:proofErr w:type="gramStart"/>
      <w:r w:rsidRPr="00940F49">
        <w:rPr>
          <w:rFonts w:ascii="Times New Roman" w:eastAsia="Times New Roman" w:hAnsi="Times New Roman" w:cs="Times New Roman"/>
          <w:sz w:val="24"/>
          <w:szCs w:val="24"/>
          <w:lang w:eastAsia="ru-RU"/>
        </w:rPr>
        <w:t>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940F49">
        <w:rPr>
          <w:rFonts w:ascii="Times New Roman" w:eastAsia="Times New Roman" w:hAnsi="Times New Roman" w:cs="Times New Roman"/>
          <w:sz w:val="24"/>
          <w:szCs w:val="24"/>
          <w:lang w:eastAsia="ru-RU"/>
        </w:rPr>
        <w:t xml:space="preserve"> сфере внутренних дел.</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14. Правила проведения досмотра, дополнительного досмотра и повторного досмотра в целях обеспечения транспортной безопасности включают в </w:t>
      </w:r>
      <w:proofErr w:type="gramStart"/>
      <w:r w:rsidRPr="00940F49">
        <w:rPr>
          <w:rFonts w:ascii="Times New Roman" w:eastAsia="Times New Roman" w:hAnsi="Times New Roman" w:cs="Times New Roman"/>
          <w:sz w:val="24"/>
          <w:szCs w:val="24"/>
          <w:lang w:eastAsia="ru-RU"/>
        </w:rPr>
        <w:t>себя</w:t>
      </w:r>
      <w:proofErr w:type="gramEnd"/>
      <w:r w:rsidRPr="00940F49">
        <w:rPr>
          <w:rFonts w:ascii="Times New Roman" w:eastAsia="Times New Roman" w:hAnsi="Times New Roman" w:cs="Times New Roman"/>
          <w:sz w:val="24"/>
          <w:szCs w:val="24"/>
          <w:lang w:eastAsia="ru-RU"/>
        </w:rPr>
        <w:t xml:space="preserve">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12.3. Особенности защиты объектов транспортной инфраструктуры и транспортных средств от актов незаконного вмешательства</w:t>
      </w:r>
    </w:p>
    <w:p w:rsidR="00940F49" w:rsidRPr="00940F49" w:rsidRDefault="00940F49" w:rsidP="00940F49">
      <w:pPr>
        <w:spacing w:after="0" w:line="240" w:lineRule="auto"/>
        <w:ind w:firstLine="540"/>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введена</w:t>
      </w:r>
      <w:proofErr w:type="gramEnd"/>
      <w:r w:rsidRPr="00940F49">
        <w:rPr>
          <w:rFonts w:ascii="Times New Roman" w:eastAsia="Times New Roman" w:hAnsi="Times New Roman" w:cs="Times New Roman"/>
          <w:color w:val="828282"/>
          <w:sz w:val="24"/>
          <w:szCs w:val="24"/>
          <w:lang w:eastAsia="ru-RU"/>
        </w:rPr>
        <w:t xml:space="preserve"> Федеральным законом от 03.02.2014 N 15-ФЗ)</w:t>
      </w:r>
    </w:p>
    <w:p w:rsidR="00940F49" w:rsidRPr="00940F49" w:rsidRDefault="00940F49" w:rsidP="00940F49">
      <w:pPr>
        <w:spacing w:after="0" w:line="240" w:lineRule="auto"/>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2. Работники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40F49" w:rsidRPr="00940F49" w:rsidRDefault="00940F49" w:rsidP="00940F49">
      <w:pPr>
        <w:spacing w:after="0" w:line="240" w:lineRule="auto"/>
        <w:jc w:val="both"/>
        <w:rPr>
          <w:rFonts w:ascii="Times New Roman" w:eastAsia="Times New Roman" w:hAnsi="Times New Roman" w:cs="Times New Roman"/>
          <w:color w:val="828282"/>
          <w:sz w:val="24"/>
          <w:szCs w:val="24"/>
          <w:lang w:eastAsia="ru-RU"/>
        </w:rPr>
      </w:pPr>
      <w:r w:rsidRPr="00940F49">
        <w:rPr>
          <w:rFonts w:ascii="Times New Roman" w:eastAsia="Times New Roman" w:hAnsi="Times New Roman" w:cs="Times New Roman"/>
          <w:color w:val="828282"/>
          <w:sz w:val="24"/>
          <w:szCs w:val="24"/>
          <w:lang w:eastAsia="ru-RU"/>
        </w:rPr>
        <w:t>(</w:t>
      </w:r>
      <w:proofErr w:type="gramStart"/>
      <w:r w:rsidRPr="00940F49">
        <w:rPr>
          <w:rFonts w:ascii="Times New Roman" w:eastAsia="Times New Roman" w:hAnsi="Times New Roman" w:cs="Times New Roman"/>
          <w:color w:val="828282"/>
          <w:sz w:val="24"/>
          <w:szCs w:val="24"/>
          <w:lang w:eastAsia="ru-RU"/>
        </w:rPr>
        <w:t>ч</w:t>
      </w:r>
      <w:proofErr w:type="gramEnd"/>
      <w:r w:rsidRPr="00940F49">
        <w:rPr>
          <w:rFonts w:ascii="Times New Roman" w:eastAsia="Times New Roman" w:hAnsi="Times New Roman" w:cs="Times New Roman"/>
          <w:color w:val="828282"/>
          <w:sz w:val="24"/>
          <w:szCs w:val="24"/>
          <w:lang w:eastAsia="ru-RU"/>
        </w:rPr>
        <w:t>асть 2 в ред. Федерального закона от 13.07.2015 N 230-ФЗ)</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законом от 14 апреля 1999 года N 77-ФЗ "О ведомственной охране".</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lastRenderedPageBreak/>
        <w:t xml:space="preserve">5. </w:t>
      </w:r>
      <w:proofErr w:type="gramStart"/>
      <w:r w:rsidRPr="00940F49">
        <w:rPr>
          <w:rFonts w:ascii="Times New Roman" w:eastAsia="Times New Roman" w:hAnsi="Times New Roman" w:cs="Times New Roman"/>
          <w:sz w:val="24"/>
          <w:szCs w:val="24"/>
          <w:lang w:eastAsia="ru-RU"/>
        </w:rPr>
        <w:t>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осуществляющим</w:t>
      </w:r>
      <w:proofErr w:type="gramEnd"/>
      <w:r w:rsidRPr="00940F49">
        <w:rPr>
          <w:rFonts w:ascii="Times New Roman" w:eastAsia="Times New Roman" w:hAnsi="Times New Roman" w:cs="Times New Roman"/>
          <w:sz w:val="24"/>
          <w:szCs w:val="24"/>
          <w:lang w:eastAsia="ru-RU"/>
        </w:rPr>
        <w:t xml:space="preserve"> функции по выработке и реализации государственной политики и нормативно-правовому регулированию в сфере внутренних дел.</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6. </w:t>
      </w:r>
      <w:proofErr w:type="gramStart"/>
      <w:r w:rsidRPr="00940F49">
        <w:rPr>
          <w:rFonts w:ascii="Times New Roman" w:eastAsia="Times New Roman" w:hAnsi="Times New Roman" w:cs="Times New Roman"/>
          <w:sz w:val="24"/>
          <w:szCs w:val="24"/>
          <w:lang w:eastAsia="ru-RU"/>
        </w:rPr>
        <w:t>Правила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940F49">
        <w:rPr>
          <w:rFonts w:ascii="Times New Roman" w:eastAsia="Times New Roman" w:hAnsi="Times New Roman" w:cs="Times New Roman"/>
          <w:sz w:val="24"/>
          <w:szCs w:val="24"/>
          <w:lang w:eastAsia="ru-RU"/>
        </w:rPr>
        <w:t xml:space="preserve"> сфере внутренних дел.</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9. </w:t>
      </w:r>
      <w:proofErr w:type="gramStart"/>
      <w:r w:rsidRPr="00940F49">
        <w:rPr>
          <w:rFonts w:ascii="Times New Roman" w:eastAsia="Times New Roman" w:hAnsi="Times New Roman" w:cs="Times New Roman"/>
          <w:sz w:val="24"/>
          <w:szCs w:val="24"/>
          <w:lang w:eastAsia="ru-RU"/>
        </w:rPr>
        <w:t>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w:t>
      </w:r>
      <w:proofErr w:type="gramEnd"/>
      <w:r w:rsidRPr="00940F49">
        <w:rPr>
          <w:rFonts w:ascii="Times New Roman" w:eastAsia="Times New Roman" w:hAnsi="Times New Roman" w:cs="Times New Roman"/>
          <w:sz w:val="24"/>
          <w:szCs w:val="24"/>
          <w:lang w:eastAsia="ru-RU"/>
        </w:rPr>
        <w:t xml:space="preserve"> и нормативно-правовому регулированию в сфере внутренних дел.</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10. В случае</w:t>
      </w:r>
      <w:proofErr w:type="gramStart"/>
      <w:r w:rsidRPr="00940F49">
        <w:rPr>
          <w:rFonts w:ascii="Times New Roman" w:eastAsia="Times New Roman" w:hAnsi="Times New Roman" w:cs="Times New Roman"/>
          <w:sz w:val="24"/>
          <w:szCs w:val="24"/>
          <w:lang w:eastAsia="ru-RU"/>
        </w:rPr>
        <w:t>,</w:t>
      </w:r>
      <w:proofErr w:type="gramEnd"/>
      <w:r w:rsidRPr="00940F49">
        <w:rPr>
          <w:rFonts w:ascii="Times New Roman" w:eastAsia="Times New Roman" w:hAnsi="Times New Roman" w:cs="Times New Roman"/>
          <w:sz w:val="24"/>
          <w:szCs w:val="24"/>
          <w:lang w:eastAsia="ru-RU"/>
        </w:rPr>
        <w:t xml:space="preserve">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xml:space="preserve">11. </w:t>
      </w:r>
      <w:proofErr w:type="gramStart"/>
      <w:r w:rsidRPr="00940F49">
        <w:rPr>
          <w:rFonts w:ascii="Times New Roman" w:eastAsia="Times New Roman" w:hAnsi="Times New Roman" w:cs="Times New Roman"/>
          <w:sz w:val="24"/>
          <w:szCs w:val="24"/>
          <w:lang w:eastAsia="ru-RU"/>
        </w:rPr>
        <w:t>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w:t>
      </w:r>
      <w:proofErr w:type="gramEnd"/>
      <w:r w:rsidRPr="00940F49">
        <w:rPr>
          <w:rFonts w:ascii="Times New Roman" w:eastAsia="Times New Roman" w:hAnsi="Times New Roman" w:cs="Times New Roman"/>
          <w:sz w:val="24"/>
          <w:szCs w:val="24"/>
          <w:lang w:eastAsia="ru-RU"/>
        </w:rPr>
        <w:t xml:space="preserve"> </w:t>
      </w:r>
      <w:proofErr w:type="gramStart"/>
      <w:r w:rsidRPr="00940F49">
        <w:rPr>
          <w:rFonts w:ascii="Times New Roman" w:eastAsia="Times New Roman" w:hAnsi="Times New Roman" w:cs="Times New Roman"/>
          <w:sz w:val="24"/>
          <w:szCs w:val="24"/>
          <w:lang w:eastAsia="ru-RU"/>
        </w:rPr>
        <w:t xml:space="preserve">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w:t>
      </w:r>
      <w:r w:rsidRPr="00940F49">
        <w:rPr>
          <w:rFonts w:ascii="Times New Roman" w:eastAsia="Times New Roman" w:hAnsi="Times New Roman" w:cs="Times New Roman"/>
          <w:sz w:val="24"/>
          <w:szCs w:val="24"/>
          <w:lang w:eastAsia="ru-RU"/>
        </w:rPr>
        <w:lastRenderedPageBreak/>
        <w:t>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b/>
          <w:bCs/>
          <w:sz w:val="24"/>
          <w:szCs w:val="24"/>
          <w:lang w:eastAsia="ru-RU"/>
        </w:rPr>
        <w:t>Статья 13. Вступление в силу настоящего Федерального закона</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Настоящий Федеральный закон вступает в силу по истечении ста восьмидесяти дней после дня его официального опубликования.</w:t>
      </w:r>
    </w:p>
    <w:p w:rsidR="00940F49" w:rsidRPr="00940F49" w:rsidRDefault="00940F49" w:rsidP="00940F49">
      <w:pPr>
        <w:spacing w:after="0" w:line="240" w:lineRule="auto"/>
        <w:ind w:firstLine="540"/>
        <w:jc w:val="both"/>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 </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Президент</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Российской Федерации</w:t>
      </w:r>
    </w:p>
    <w:p w:rsidR="00940F49" w:rsidRPr="00940F49" w:rsidRDefault="00940F49" w:rsidP="00940F49">
      <w:pPr>
        <w:spacing w:after="0" w:line="240" w:lineRule="auto"/>
        <w:jc w:val="right"/>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В.ПУТИН</w:t>
      </w:r>
    </w:p>
    <w:p w:rsidR="00940F49" w:rsidRPr="00940F49" w:rsidRDefault="00940F49" w:rsidP="00940F49">
      <w:pPr>
        <w:spacing w:after="0" w:line="240" w:lineRule="auto"/>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Москва, Кремль</w:t>
      </w:r>
    </w:p>
    <w:p w:rsidR="00940F49" w:rsidRPr="00940F49" w:rsidRDefault="00940F49" w:rsidP="00940F49">
      <w:pPr>
        <w:spacing w:after="0" w:line="240" w:lineRule="auto"/>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9 февраля 2007 года</w:t>
      </w:r>
    </w:p>
    <w:p w:rsidR="00940F49" w:rsidRPr="00940F49" w:rsidRDefault="00940F49" w:rsidP="00940F49">
      <w:pPr>
        <w:spacing w:after="0" w:line="240" w:lineRule="auto"/>
        <w:rPr>
          <w:rFonts w:ascii="Times New Roman" w:eastAsia="Times New Roman" w:hAnsi="Times New Roman" w:cs="Times New Roman"/>
          <w:sz w:val="24"/>
          <w:szCs w:val="24"/>
          <w:lang w:eastAsia="ru-RU"/>
        </w:rPr>
      </w:pPr>
      <w:r w:rsidRPr="00940F49">
        <w:rPr>
          <w:rFonts w:ascii="Times New Roman" w:eastAsia="Times New Roman" w:hAnsi="Times New Roman" w:cs="Times New Roman"/>
          <w:sz w:val="24"/>
          <w:szCs w:val="24"/>
          <w:lang w:eastAsia="ru-RU"/>
        </w:rPr>
        <w:t>N 16-ФЗ</w:t>
      </w:r>
    </w:p>
    <w:p w:rsidR="009C1E9A" w:rsidRPr="00940F49" w:rsidRDefault="009C1E9A" w:rsidP="00940F49">
      <w:pPr>
        <w:spacing w:after="0" w:line="240" w:lineRule="auto"/>
        <w:rPr>
          <w:rFonts w:ascii="Times New Roman" w:hAnsi="Times New Roman" w:cs="Times New Roman"/>
          <w:sz w:val="24"/>
          <w:szCs w:val="24"/>
        </w:rPr>
      </w:pPr>
    </w:p>
    <w:sectPr w:rsidR="009C1E9A" w:rsidRPr="00940F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A2"/>
    <w:rsid w:val="00002D00"/>
    <w:rsid w:val="000257C0"/>
    <w:rsid w:val="00031BA3"/>
    <w:rsid w:val="000420AB"/>
    <w:rsid w:val="00045096"/>
    <w:rsid w:val="00050865"/>
    <w:rsid w:val="000516DF"/>
    <w:rsid w:val="00070DF8"/>
    <w:rsid w:val="00071FE1"/>
    <w:rsid w:val="00082567"/>
    <w:rsid w:val="00085553"/>
    <w:rsid w:val="000874A9"/>
    <w:rsid w:val="000A37FA"/>
    <w:rsid w:val="000A42E8"/>
    <w:rsid w:val="000C2428"/>
    <w:rsid w:val="000D1D7E"/>
    <w:rsid w:val="000F029A"/>
    <w:rsid w:val="000F22FD"/>
    <w:rsid w:val="00106B59"/>
    <w:rsid w:val="00114F3C"/>
    <w:rsid w:val="001152A2"/>
    <w:rsid w:val="0012285D"/>
    <w:rsid w:val="00152C4C"/>
    <w:rsid w:val="0017403C"/>
    <w:rsid w:val="0018152C"/>
    <w:rsid w:val="001915E6"/>
    <w:rsid w:val="001A5C59"/>
    <w:rsid w:val="001B03C0"/>
    <w:rsid w:val="001B0C62"/>
    <w:rsid w:val="001B3D80"/>
    <w:rsid w:val="001C4D9D"/>
    <w:rsid w:val="001E2FC4"/>
    <w:rsid w:val="001F34AA"/>
    <w:rsid w:val="001F46AF"/>
    <w:rsid w:val="00201205"/>
    <w:rsid w:val="002033F2"/>
    <w:rsid w:val="00204B5F"/>
    <w:rsid w:val="0023069E"/>
    <w:rsid w:val="00261575"/>
    <w:rsid w:val="00262DA9"/>
    <w:rsid w:val="002669DB"/>
    <w:rsid w:val="00270606"/>
    <w:rsid w:val="00281122"/>
    <w:rsid w:val="002818F8"/>
    <w:rsid w:val="00283F37"/>
    <w:rsid w:val="002854F4"/>
    <w:rsid w:val="00290160"/>
    <w:rsid w:val="00295AA7"/>
    <w:rsid w:val="002A5795"/>
    <w:rsid w:val="002B185B"/>
    <w:rsid w:val="002C0934"/>
    <w:rsid w:val="002C2A6C"/>
    <w:rsid w:val="002D3ABD"/>
    <w:rsid w:val="002F03E3"/>
    <w:rsid w:val="00300F04"/>
    <w:rsid w:val="00317512"/>
    <w:rsid w:val="003337F0"/>
    <w:rsid w:val="00341ECC"/>
    <w:rsid w:val="00347E4D"/>
    <w:rsid w:val="00351830"/>
    <w:rsid w:val="003521EA"/>
    <w:rsid w:val="003564D8"/>
    <w:rsid w:val="00363E78"/>
    <w:rsid w:val="00365A2A"/>
    <w:rsid w:val="00383BD3"/>
    <w:rsid w:val="003B789D"/>
    <w:rsid w:val="003C541D"/>
    <w:rsid w:val="003D5536"/>
    <w:rsid w:val="003F0F68"/>
    <w:rsid w:val="003F6902"/>
    <w:rsid w:val="00405159"/>
    <w:rsid w:val="00405541"/>
    <w:rsid w:val="004311C7"/>
    <w:rsid w:val="00437DA9"/>
    <w:rsid w:val="00462E76"/>
    <w:rsid w:val="00485E0A"/>
    <w:rsid w:val="00494B21"/>
    <w:rsid w:val="004A6599"/>
    <w:rsid w:val="004C063D"/>
    <w:rsid w:val="004D006C"/>
    <w:rsid w:val="004D3767"/>
    <w:rsid w:val="004D6561"/>
    <w:rsid w:val="004F3666"/>
    <w:rsid w:val="00500D1A"/>
    <w:rsid w:val="005045A7"/>
    <w:rsid w:val="00510BBE"/>
    <w:rsid w:val="0051328B"/>
    <w:rsid w:val="00514C34"/>
    <w:rsid w:val="00524680"/>
    <w:rsid w:val="00526C58"/>
    <w:rsid w:val="00534FEA"/>
    <w:rsid w:val="0053603B"/>
    <w:rsid w:val="005549C6"/>
    <w:rsid w:val="005849D3"/>
    <w:rsid w:val="00584EB1"/>
    <w:rsid w:val="005A1A2F"/>
    <w:rsid w:val="005B2B9F"/>
    <w:rsid w:val="005D6496"/>
    <w:rsid w:val="005E52F7"/>
    <w:rsid w:val="006112D8"/>
    <w:rsid w:val="00616ECF"/>
    <w:rsid w:val="006260EC"/>
    <w:rsid w:val="006447AF"/>
    <w:rsid w:val="006620DB"/>
    <w:rsid w:val="006651FB"/>
    <w:rsid w:val="00671573"/>
    <w:rsid w:val="00671652"/>
    <w:rsid w:val="006731DA"/>
    <w:rsid w:val="00673FBD"/>
    <w:rsid w:val="00680EE2"/>
    <w:rsid w:val="006C53E7"/>
    <w:rsid w:val="00704207"/>
    <w:rsid w:val="00715116"/>
    <w:rsid w:val="00752B83"/>
    <w:rsid w:val="007536B1"/>
    <w:rsid w:val="007613FB"/>
    <w:rsid w:val="00766D66"/>
    <w:rsid w:val="00780C05"/>
    <w:rsid w:val="007834F6"/>
    <w:rsid w:val="007953DC"/>
    <w:rsid w:val="007A26B5"/>
    <w:rsid w:val="007C7F26"/>
    <w:rsid w:val="007D2E59"/>
    <w:rsid w:val="007D79E2"/>
    <w:rsid w:val="007E74B6"/>
    <w:rsid w:val="007F15C9"/>
    <w:rsid w:val="007F2604"/>
    <w:rsid w:val="007F2D4E"/>
    <w:rsid w:val="007F36B4"/>
    <w:rsid w:val="007F7AD5"/>
    <w:rsid w:val="00825FB0"/>
    <w:rsid w:val="00827254"/>
    <w:rsid w:val="008317B6"/>
    <w:rsid w:val="0083199F"/>
    <w:rsid w:val="00843A11"/>
    <w:rsid w:val="00846726"/>
    <w:rsid w:val="00861749"/>
    <w:rsid w:val="00862A8C"/>
    <w:rsid w:val="00886408"/>
    <w:rsid w:val="008B28C1"/>
    <w:rsid w:val="008B6755"/>
    <w:rsid w:val="008C2BED"/>
    <w:rsid w:val="008C6C2B"/>
    <w:rsid w:val="008E2DF6"/>
    <w:rsid w:val="008F1442"/>
    <w:rsid w:val="00901741"/>
    <w:rsid w:val="009034A4"/>
    <w:rsid w:val="009048F7"/>
    <w:rsid w:val="009313E7"/>
    <w:rsid w:val="00940F49"/>
    <w:rsid w:val="00941D07"/>
    <w:rsid w:val="00947A00"/>
    <w:rsid w:val="00952585"/>
    <w:rsid w:val="00955A49"/>
    <w:rsid w:val="009600AB"/>
    <w:rsid w:val="00973F8A"/>
    <w:rsid w:val="009B0BF2"/>
    <w:rsid w:val="009B4F58"/>
    <w:rsid w:val="009C1E9A"/>
    <w:rsid w:val="009D56F0"/>
    <w:rsid w:val="009D69C6"/>
    <w:rsid w:val="009D77A7"/>
    <w:rsid w:val="009E381E"/>
    <w:rsid w:val="009E42F0"/>
    <w:rsid w:val="009E75EA"/>
    <w:rsid w:val="009F043B"/>
    <w:rsid w:val="00A16BC5"/>
    <w:rsid w:val="00A51680"/>
    <w:rsid w:val="00A54A0E"/>
    <w:rsid w:val="00A618F9"/>
    <w:rsid w:val="00A75348"/>
    <w:rsid w:val="00A824A2"/>
    <w:rsid w:val="00AA3637"/>
    <w:rsid w:val="00AA59EB"/>
    <w:rsid w:val="00AD1BAF"/>
    <w:rsid w:val="00AF082E"/>
    <w:rsid w:val="00AF7151"/>
    <w:rsid w:val="00B01156"/>
    <w:rsid w:val="00B149B4"/>
    <w:rsid w:val="00B159B6"/>
    <w:rsid w:val="00B335CA"/>
    <w:rsid w:val="00B50E2A"/>
    <w:rsid w:val="00B53862"/>
    <w:rsid w:val="00BA73FF"/>
    <w:rsid w:val="00BC74C2"/>
    <w:rsid w:val="00BD35E5"/>
    <w:rsid w:val="00BD46E6"/>
    <w:rsid w:val="00BE2EC4"/>
    <w:rsid w:val="00BE7AD2"/>
    <w:rsid w:val="00BF2FDD"/>
    <w:rsid w:val="00C04326"/>
    <w:rsid w:val="00C12CF7"/>
    <w:rsid w:val="00C17B61"/>
    <w:rsid w:val="00C201B7"/>
    <w:rsid w:val="00C236E7"/>
    <w:rsid w:val="00C36112"/>
    <w:rsid w:val="00C6252C"/>
    <w:rsid w:val="00C6370C"/>
    <w:rsid w:val="00C65C22"/>
    <w:rsid w:val="00C7030C"/>
    <w:rsid w:val="00C71815"/>
    <w:rsid w:val="00C74D92"/>
    <w:rsid w:val="00C80E94"/>
    <w:rsid w:val="00C8685F"/>
    <w:rsid w:val="00C92B73"/>
    <w:rsid w:val="00CA1025"/>
    <w:rsid w:val="00CA2734"/>
    <w:rsid w:val="00CA5D34"/>
    <w:rsid w:val="00CC12FD"/>
    <w:rsid w:val="00CC1AAF"/>
    <w:rsid w:val="00CD18A8"/>
    <w:rsid w:val="00CF6138"/>
    <w:rsid w:val="00D00552"/>
    <w:rsid w:val="00D25768"/>
    <w:rsid w:val="00D269E9"/>
    <w:rsid w:val="00D30ABC"/>
    <w:rsid w:val="00D41867"/>
    <w:rsid w:val="00D45925"/>
    <w:rsid w:val="00D50BEB"/>
    <w:rsid w:val="00D532AB"/>
    <w:rsid w:val="00D566DC"/>
    <w:rsid w:val="00D8237B"/>
    <w:rsid w:val="00D9509C"/>
    <w:rsid w:val="00D97430"/>
    <w:rsid w:val="00DA72E6"/>
    <w:rsid w:val="00DB116C"/>
    <w:rsid w:val="00DC5642"/>
    <w:rsid w:val="00DC6519"/>
    <w:rsid w:val="00DD2556"/>
    <w:rsid w:val="00DD33AB"/>
    <w:rsid w:val="00DD3657"/>
    <w:rsid w:val="00DF1FDF"/>
    <w:rsid w:val="00DF5784"/>
    <w:rsid w:val="00DF7CDA"/>
    <w:rsid w:val="00E018A9"/>
    <w:rsid w:val="00E02FA5"/>
    <w:rsid w:val="00E05F31"/>
    <w:rsid w:val="00E21278"/>
    <w:rsid w:val="00E2636E"/>
    <w:rsid w:val="00E336F7"/>
    <w:rsid w:val="00E37C2B"/>
    <w:rsid w:val="00E479CA"/>
    <w:rsid w:val="00E6631C"/>
    <w:rsid w:val="00E671EB"/>
    <w:rsid w:val="00E72E55"/>
    <w:rsid w:val="00E85A1F"/>
    <w:rsid w:val="00E872D1"/>
    <w:rsid w:val="00E9696B"/>
    <w:rsid w:val="00EC6901"/>
    <w:rsid w:val="00EC6B1E"/>
    <w:rsid w:val="00ED2431"/>
    <w:rsid w:val="00F00BAD"/>
    <w:rsid w:val="00F12447"/>
    <w:rsid w:val="00F201D0"/>
    <w:rsid w:val="00F25A38"/>
    <w:rsid w:val="00F33812"/>
    <w:rsid w:val="00F35FE0"/>
    <w:rsid w:val="00F548CA"/>
    <w:rsid w:val="00F92F3B"/>
    <w:rsid w:val="00F96669"/>
    <w:rsid w:val="00FD1CA9"/>
    <w:rsid w:val="00FE1F52"/>
    <w:rsid w:val="00FE26D4"/>
    <w:rsid w:val="00FE3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3547">
      <w:bodyDiv w:val="1"/>
      <w:marLeft w:val="0"/>
      <w:marRight w:val="0"/>
      <w:marTop w:val="0"/>
      <w:marBottom w:val="0"/>
      <w:divBdr>
        <w:top w:val="none" w:sz="0" w:space="0" w:color="auto"/>
        <w:left w:val="none" w:sz="0" w:space="0" w:color="auto"/>
        <w:bottom w:val="none" w:sz="0" w:space="0" w:color="auto"/>
        <w:right w:val="none" w:sz="0" w:space="0" w:color="auto"/>
      </w:divBdr>
      <w:divsChild>
        <w:div w:id="1279948577">
          <w:marLeft w:val="0"/>
          <w:marRight w:val="0"/>
          <w:marTop w:val="120"/>
          <w:marBottom w:val="192"/>
          <w:divBdr>
            <w:top w:val="none" w:sz="0" w:space="0" w:color="auto"/>
            <w:left w:val="none" w:sz="0" w:space="0" w:color="auto"/>
            <w:bottom w:val="none" w:sz="0" w:space="0" w:color="auto"/>
            <w:right w:val="none" w:sz="0" w:space="0" w:color="auto"/>
          </w:divBdr>
          <w:divsChild>
            <w:div w:id="960695842">
              <w:marLeft w:val="0"/>
              <w:marRight w:val="0"/>
              <w:marTop w:val="0"/>
              <w:marBottom w:val="0"/>
              <w:divBdr>
                <w:top w:val="none" w:sz="0" w:space="0" w:color="auto"/>
                <w:left w:val="none" w:sz="0" w:space="0" w:color="auto"/>
                <w:bottom w:val="none" w:sz="0" w:space="0" w:color="auto"/>
                <w:right w:val="none" w:sz="0" w:space="0" w:color="auto"/>
              </w:divBdr>
              <w:divsChild>
                <w:div w:id="16040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718">
          <w:marLeft w:val="0"/>
          <w:marRight w:val="0"/>
          <w:marTop w:val="0"/>
          <w:marBottom w:val="0"/>
          <w:divBdr>
            <w:top w:val="none" w:sz="0" w:space="0" w:color="auto"/>
            <w:left w:val="none" w:sz="0" w:space="0" w:color="auto"/>
            <w:bottom w:val="none" w:sz="0" w:space="0" w:color="auto"/>
            <w:right w:val="none" w:sz="0" w:space="0" w:color="auto"/>
          </w:divBdr>
        </w:div>
        <w:div w:id="641034152">
          <w:marLeft w:val="0"/>
          <w:marRight w:val="0"/>
          <w:marTop w:val="0"/>
          <w:marBottom w:val="0"/>
          <w:divBdr>
            <w:top w:val="none" w:sz="0" w:space="0" w:color="auto"/>
            <w:left w:val="none" w:sz="0" w:space="0" w:color="auto"/>
            <w:bottom w:val="none" w:sz="0" w:space="0" w:color="auto"/>
            <w:right w:val="none" w:sz="0" w:space="0" w:color="auto"/>
          </w:divBdr>
        </w:div>
        <w:div w:id="1121606438">
          <w:marLeft w:val="0"/>
          <w:marRight w:val="0"/>
          <w:marTop w:val="0"/>
          <w:marBottom w:val="0"/>
          <w:divBdr>
            <w:top w:val="none" w:sz="0" w:space="0" w:color="auto"/>
            <w:left w:val="none" w:sz="0" w:space="0" w:color="auto"/>
            <w:bottom w:val="none" w:sz="0" w:space="0" w:color="auto"/>
            <w:right w:val="none" w:sz="0" w:space="0" w:color="auto"/>
          </w:divBdr>
        </w:div>
        <w:div w:id="1820607184">
          <w:marLeft w:val="0"/>
          <w:marRight w:val="0"/>
          <w:marTop w:val="0"/>
          <w:marBottom w:val="0"/>
          <w:divBdr>
            <w:top w:val="none" w:sz="0" w:space="0" w:color="auto"/>
            <w:left w:val="none" w:sz="0" w:space="0" w:color="auto"/>
            <w:bottom w:val="none" w:sz="0" w:space="0" w:color="auto"/>
            <w:right w:val="none" w:sz="0" w:space="0" w:color="auto"/>
          </w:divBdr>
        </w:div>
        <w:div w:id="2085755399">
          <w:marLeft w:val="0"/>
          <w:marRight w:val="0"/>
          <w:marTop w:val="120"/>
          <w:marBottom w:val="96"/>
          <w:divBdr>
            <w:top w:val="none" w:sz="0" w:space="0" w:color="auto"/>
            <w:left w:val="none" w:sz="0" w:space="0" w:color="auto"/>
            <w:bottom w:val="none" w:sz="0" w:space="0" w:color="auto"/>
            <w:right w:val="none" w:sz="0" w:space="0" w:color="auto"/>
          </w:divBdr>
          <w:divsChild>
            <w:div w:id="1249265555">
              <w:marLeft w:val="0"/>
              <w:marRight w:val="0"/>
              <w:marTop w:val="0"/>
              <w:marBottom w:val="0"/>
              <w:divBdr>
                <w:top w:val="none" w:sz="0" w:space="0" w:color="auto"/>
                <w:left w:val="none" w:sz="0" w:space="0" w:color="auto"/>
                <w:bottom w:val="none" w:sz="0" w:space="0" w:color="auto"/>
                <w:right w:val="none" w:sz="0" w:space="0" w:color="auto"/>
              </w:divBdr>
            </w:div>
            <w:div w:id="2083603212">
              <w:marLeft w:val="0"/>
              <w:marRight w:val="0"/>
              <w:marTop w:val="0"/>
              <w:marBottom w:val="0"/>
              <w:divBdr>
                <w:top w:val="none" w:sz="0" w:space="0" w:color="auto"/>
                <w:left w:val="none" w:sz="0" w:space="0" w:color="auto"/>
                <w:bottom w:val="none" w:sz="0" w:space="0" w:color="auto"/>
                <w:right w:val="none" w:sz="0" w:space="0" w:color="auto"/>
              </w:divBdr>
            </w:div>
            <w:div w:id="1281496072">
              <w:marLeft w:val="0"/>
              <w:marRight w:val="0"/>
              <w:marTop w:val="0"/>
              <w:marBottom w:val="0"/>
              <w:divBdr>
                <w:top w:val="none" w:sz="0" w:space="0" w:color="auto"/>
                <w:left w:val="none" w:sz="0" w:space="0" w:color="auto"/>
                <w:bottom w:val="none" w:sz="0" w:space="0" w:color="auto"/>
                <w:right w:val="none" w:sz="0" w:space="0" w:color="auto"/>
              </w:divBdr>
            </w:div>
          </w:divsChild>
        </w:div>
        <w:div w:id="2043478290">
          <w:marLeft w:val="0"/>
          <w:marRight w:val="0"/>
          <w:marTop w:val="120"/>
          <w:marBottom w:val="96"/>
          <w:divBdr>
            <w:top w:val="none" w:sz="0" w:space="0" w:color="auto"/>
            <w:left w:val="none" w:sz="0" w:space="0" w:color="auto"/>
            <w:bottom w:val="none" w:sz="0" w:space="0" w:color="auto"/>
            <w:right w:val="none" w:sz="0" w:space="0" w:color="auto"/>
          </w:divBdr>
          <w:divsChild>
            <w:div w:id="138424888">
              <w:marLeft w:val="0"/>
              <w:marRight w:val="0"/>
              <w:marTop w:val="0"/>
              <w:marBottom w:val="0"/>
              <w:divBdr>
                <w:top w:val="none" w:sz="0" w:space="0" w:color="auto"/>
                <w:left w:val="none" w:sz="0" w:space="0" w:color="auto"/>
                <w:bottom w:val="none" w:sz="0" w:space="0" w:color="auto"/>
                <w:right w:val="none" w:sz="0" w:space="0" w:color="auto"/>
              </w:divBdr>
            </w:div>
            <w:div w:id="827016808">
              <w:marLeft w:val="0"/>
              <w:marRight w:val="0"/>
              <w:marTop w:val="0"/>
              <w:marBottom w:val="0"/>
              <w:divBdr>
                <w:top w:val="none" w:sz="0" w:space="0" w:color="auto"/>
                <w:left w:val="none" w:sz="0" w:space="0" w:color="auto"/>
                <w:bottom w:val="none" w:sz="0" w:space="0" w:color="auto"/>
                <w:right w:val="none" w:sz="0" w:space="0" w:color="auto"/>
              </w:divBdr>
            </w:div>
            <w:div w:id="620721654">
              <w:marLeft w:val="0"/>
              <w:marRight w:val="0"/>
              <w:marTop w:val="0"/>
              <w:marBottom w:val="0"/>
              <w:divBdr>
                <w:top w:val="none" w:sz="0" w:space="0" w:color="auto"/>
                <w:left w:val="none" w:sz="0" w:space="0" w:color="auto"/>
                <w:bottom w:val="none" w:sz="0" w:space="0" w:color="auto"/>
                <w:right w:val="none" w:sz="0" w:space="0" w:color="auto"/>
              </w:divBdr>
            </w:div>
          </w:divsChild>
        </w:div>
        <w:div w:id="342250093">
          <w:marLeft w:val="0"/>
          <w:marRight w:val="0"/>
          <w:marTop w:val="0"/>
          <w:marBottom w:val="0"/>
          <w:divBdr>
            <w:top w:val="none" w:sz="0" w:space="0" w:color="auto"/>
            <w:left w:val="none" w:sz="0" w:space="0" w:color="auto"/>
            <w:bottom w:val="none" w:sz="0" w:space="0" w:color="auto"/>
            <w:right w:val="none" w:sz="0" w:space="0" w:color="auto"/>
          </w:divBdr>
        </w:div>
        <w:div w:id="1362439295">
          <w:marLeft w:val="0"/>
          <w:marRight w:val="0"/>
          <w:marTop w:val="0"/>
          <w:marBottom w:val="0"/>
          <w:divBdr>
            <w:top w:val="none" w:sz="0" w:space="0" w:color="auto"/>
            <w:left w:val="none" w:sz="0" w:space="0" w:color="auto"/>
            <w:bottom w:val="none" w:sz="0" w:space="0" w:color="auto"/>
            <w:right w:val="none" w:sz="0" w:space="0" w:color="auto"/>
          </w:divBdr>
        </w:div>
        <w:div w:id="683744789">
          <w:marLeft w:val="0"/>
          <w:marRight w:val="0"/>
          <w:marTop w:val="0"/>
          <w:marBottom w:val="0"/>
          <w:divBdr>
            <w:top w:val="none" w:sz="0" w:space="0" w:color="auto"/>
            <w:left w:val="none" w:sz="0" w:space="0" w:color="auto"/>
            <w:bottom w:val="none" w:sz="0" w:space="0" w:color="auto"/>
            <w:right w:val="none" w:sz="0" w:space="0" w:color="auto"/>
          </w:divBdr>
        </w:div>
        <w:div w:id="313729220">
          <w:marLeft w:val="0"/>
          <w:marRight w:val="0"/>
          <w:marTop w:val="0"/>
          <w:marBottom w:val="0"/>
          <w:divBdr>
            <w:top w:val="none" w:sz="0" w:space="0" w:color="auto"/>
            <w:left w:val="none" w:sz="0" w:space="0" w:color="auto"/>
            <w:bottom w:val="none" w:sz="0" w:space="0" w:color="auto"/>
            <w:right w:val="none" w:sz="0" w:space="0" w:color="auto"/>
          </w:divBdr>
        </w:div>
        <w:div w:id="117647350">
          <w:marLeft w:val="0"/>
          <w:marRight w:val="0"/>
          <w:marTop w:val="0"/>
          <w:marBottom w:val="0"/>
          <w:divBdr>
            <w:top w:val="none" w:sz="0" w:space="0" w:color="auto"/>
            <w:left w:val="none" w:sz="0" w:space="0" w:color="auto"/>
            <w:bottom w:val="none" w:sz="0" w:space="0" w:color="auto"/>
            <w:right w:val="none" w:sz="0" w:space="0" w:color="auto"/>
          </w:divBdr>
        </w:div>
        <w:div w:id="722288316">
          <w:marLeft w:val="0"/>
          <w:marRight w:val="0"/>
          <w:marTop w:val="0"/>
          <w:marBottom w:val="0"/>
          <w:divBdr>
            <w:top w:val="none" w:sz="0" w:space="0" w:color="auto"/>
            <w:left w:val="none" w:sz="0" w:space="0" w:color="auto"/>
            <w:bottom w:val="none" w:sz="0" w:space="0" w:color="auto"/>
            <w:right w:val="none" w:sz="0" w:space="0" w:color="auto"/>
          </w:divBdr>
        </w:div>
        <w:div w:id="1271857907">
          <w:marLeft w:val="0"/>
          <w:marRight w:val="0"/>
          <w:marTop w:val="0"/>
          <w:marBottom w:val="0"/>
          <w:divBdr>
            <w:top w:val="none" w:sz="0" w:space="0" w:color="auto"/>
            <w:left w:val="none" w:sz="0" w:space="0" w:color="auto"/>
            <w:bottom w:val="none" w:sz="0" w:space="0" w:color="auto"/>
            <w:right w:val="none" w:sz="0" w:space="0" w:color="auto"/>
          </w:divBdr>
        </w:div>
        <w:div w:id="772165627">
          <w:marLeft w:val="0"/>
          <w:marRight w:val="0"/>
          <w:marTop w:val="0"/>
          <w:marBottom w:val="0"/>
          <w:divBdr>
            <w:top w:val="none" w:sz="0" w:space="0" w:color="auto"/>
            <w:left w:val="none" w:sz="0" w:space="0" w:color="auto"/>
            <w:bottom w:val="none" w:sz="0" w:space="0" w:color="auto"/>
            <w:right w:val="none" w:sz="0" w:space="0" w:color="auto"/>
          </w:divBdr>
        </w:div>
        <w:div w:id="1740244334">
          <w:marLeft w:val="0"/>
          <w:marRight w:val="0"/>
          <w:marTop w:val="0"/>
          <w:marBottom w:val="0"/>
          <w:divBdr>
            <w:top w:val="none" w:sz="0" w:space="0" w:color="auto"/>
            <w:left w:val="none" w:sz="0" w:space="0" w:color="auto"/>
            <w:bottom w:val="none" w:sz="0" w:space="0" w:color="auto"/>
            <w:right w:val="none" w:sz="0" w:space="0" w:color="auto"/>
          </w:divBdr>
        </w:div>
        <w:div w:id="1584486139">
          <w:marLeft w:val="0"/>
          <w:marRight w:val="0"/>
          <w:marTop w:val="0"/>
          <w:marBottom w:val="0"/>
          <w:divBdr>
            <w:top w:val="none" w:sz="0" w:space="0" w:color="auto"/>
            <w:left w:val="none" w:sz="0" w:space="0" w:color="auto"/>
            <w:bottom w:val="none" w:sz="0" w:space="0" w:color="auto"/>
            <w:right w:val="none" w:sz="0" w:space="0" w:color="auto"/>
          </w:divBdr>
        </w:div>
        <w:div w:id="1936744632">
          <w:marLeft w:val="0"/>
          <w:marRight w:val="0"/>
          <w:marTop w:val="0"/>
          <w:marBottom w:val="0"/>
          <w:divBdr>
            <w:top w:val="none" w:sz="0" w:space="0" w:color="auto"/>
            <w:left w:val="none" w:sz="0" w:space="0" w:color="auto"/>
            <w:bottom w:val="none" w:sz="0" w:space="0" w:color="auto"/>
            <w:right w:val="none" w:sz="0" w:space="0" w:color="auto"/>
          </w:divBdr>
        </w:div>
        <w:div w:id="311495381">
          <w:marLeft w:val="0"/>
          <w:marRight w:val="0"/>
          <w:marTop w:val="0"/>
          <w:marBottom w:val="0"/>
          <w:divBdr>
            <w:top w:val="none" w:sz="0" w:space="0" w:color="auto"/>
            <w:left w:val="none" w:sz="0" w:space="0" w:color="auto"/>
            <w:bottom w:val="none" w:sz="0" w:space="0" w:color="auto"/>
            <w:right w:val="none" w:sz="0" w:space="0" w:color="auto"/>
          </w:divBdr>
        </w:div>
        <w:div w:id="120459156">
          <w:marLeft w:val="0"/>
          <w:marRight w:val="0"/>
          <w:marTop w:val="0"/>
          <w:marBottom w:val="0"/>
          <w:divBdr>
            <w:top w:val="none" w:sz="0" w:space="0" w:color="auto"/>
            <w:left w:val="none" w:sz="0" w:space="0" w:color="auto"/>
            <w:bottom w:val="none" w:sz="0" w:space="0" w:color="auto"/>
            <w:right w:val="none" w:sz="0" w:space="0" w:color="auto"/>
          </w:divBdr>
        </w:div>
        <w:div w:id="725691062">
          <w:marLeft w:val="0"/>
          <w:marRight w:val="0"/>
          <w:marTop w:val="0"/>
          <w:marBottom w:val="0"/>
          <w:divBdr>
            <w:top w:val="none" w:sz="0" w:space="0" w:color="auto"/>
            <w:left w:val="none" w:sz="0" w:space="0" w:color="auto"/>
            <w:bottom w:val="none" w:sz="0" w:space="0" w:color="auto"/>
            <w:right w:val="none" w:sz="0" w:space="0" w:color="auto"/>
          </w:divBdr>
        </w:div>
        <w:div w:id="452555416">
          <w:marLeft w:val="0"/>
          <w:marRight w:val="0"/>
          <w:marTop w:val="0"/>
          <w:marBottom w:val="0"/>
          <w:divBdr>
            <w:top w:val="none" w:sz="0" w:space="0" w:color="auto"/>
            <w:left w:val="none" w:sz="0" w:space="0" w:color="auto"/>
            <w:bottom w:val="none" w:sz="0" w:space="0" w:color="auto"/>
            <w:right w:val="none" w:sz="0" w:space="0" w:color="auto"/>
          </w:divBdr>
        </w:div>
        <w:div w:id="1795900350">
          <w:marLeft w:val="0"/>
          <w:marRight w:val="0"/>
          <w:marTop w:val="0"/>
          <w:marBottom w:val="0"/>
          <w:divBdr>
            <w:top w:val="none" w:sz="0" w:space="0" w:color="auto"/>
            <w:left w:val="none" w:sz="0" w:space="0" w:color="auto"/>
            <w:bottom w:val="none" w:sz="0" w:space="0" w:color="auto"/>
            <w:right w:val="none" w:sz="0" w:space="0" w:color="auto"/>
          </w:divBdr>
        </w:div>
        <w:div w:id="2031948354">
          <w:marLeft w:val="0"/>
          <w:marRight w:val="0"/>
          <w:marTop w:val="0"/>
          <w:marBottom w:val="0"/>
          <w:divBdr>
            <w:top w:val="none" w:sz="0" w:space="0" w:color="auto"/>
            <w:left w:val="none" w:sz="0" w:space="0" w:color="auto"/>
            <w:bottom w:val="none" w:sz="0" w:space="0" w:color="auto"/>
            <w:right w:val="none" w:sz="0" w:space="0" w:color="auto"/>
          </w:divBdr>
        </w:div>
        <w:div w:id="1823232294">
          <w:marLeft w:val="0"/>
          <w:marRight w:val="0"/>
          <w:marTop w:val="0"/>
          <w:marBottom w:val="0"/>
          <w:divBdr>
            <w:top w:val="none" w:sz="0" w:space="0" w:color="auto"/>
            <w:left w:val="none" w:sz="0" w:space="0" w:color="auto"/>
            <w:bottom w:val="none" w:sz="0" w:space="0" w:color="auto"/>
            <w:right w:val="none" w:sz="0" w:space="0" w:color="auto"/>
          </w:divBdr>
        </w:div>
        <w:div w:id="835993888">
          <w:marLeft w:val="0"/>
          <w:marRight w:val="0"/>
          <w:marTop w:val="0"/>
          <w:marBottom w:val="0"/>
          <w:divBdr>
            <w:top w:val="none" w:sz="0" w:space="0" w:color="auto"/>
            <w:left w:val="none" w:sz="0" w:space="0" w:color="auto"/>
            <w:bottom w:val="none" w:sz="0" w:space="0" w:color="auto"/>
            <w:right w:val="none" w:sz="0" w:space="0" w:color="auto"/>
          </w:divBdr>
        </w:div>
        <w:div w:id="2132360869">
          <w:marLeft w:val="0"/>
          <w:marRight w:val="0"/>
          <w:marTop w:val="0"/>
          <w:marBottom w:val="0"/>
          <w:divBdr>
            <w:top w:val="none" w:sz="0" w:space="0" w:color="auto"/>
            <w:left w:val="none" w:sz="0" w:space="0" w:color="auto"/>
            <w:bottom w:val="none" w:sz="0" w:space="0" w:color="auto"/>
            <w:right w:val="none" w:sz="0" w:space="0" w:color="auto"/>
          </w:divBdr>
        </w:div>
        <w:div w:id="1225338417">
          <w:marLeft w:val="0"/>
          <w:marRight w:val="0"/>
          <w:marTop w:val="0"/>
          <w:marBottom w:val="0"/>
          <w:divBdr>
            <w:top w:val="none" w:sz="0" w:space="0" w:color="auto"/>
            <w:left w:val="none" w:sz="0" w:space="0" w:color="auto"/>
            <w:bottom w:val="none" w:sz="0" w:space="0" w:color="auto"/>
            <w:right w:val="none" w:sz="0" w:space="0" w:color="auto"/>
          </w:divBdr>
        </w:div>
        <w:div w:id="289362922">
          <w:marLeft w:val="0"/>
          <w:marRight w:val="0"/>
          <w:marTop w:val="0"/>
          <w:marBottom w:val="0"/>
          <w:divBdr>
            <w:top w:val="none" w:sz="0" w:space="0" w:color="auto"/>
            <w:left w:val="none" w:sz="0" w:space="0" w:color="auto"/>
            <w:bottom w:val="none" w:sz="0" w:space="0" w:color="auto"/>
            <w:right w:val="none" w:sz="0" w:space="0" w:color="auto"/>
          </w:divBdr>
        </w:div>
        <w:div w:id="1450659662">
          <w:marLeft w:val="0"/>
          <w:marRight w:val="0"/>
          <w:marTop w:val="0"/>
          <w:marBottom w:val="0"/>
          <w:divBdr>
            <w:top w:val="none" w:sz="0" w:space="0" w:color="auto"/>
            <w:left w:val="none" w:sz="0" w:space="0" w:color="auto"/>
            <w:bottom w:val="none" w:sz="0" w:space="0" w:color="auto"/>
            <w:right w:val="none" w:sz="0" w:space="0" w:color="auto"/>
          </w:divBdr>
        </w:div>
        <w:div w:id="171916517">
          <w:marLeft w:val="0"/>
          <w:marRight w:val="0"/>
          <w:marTop w:val="0"/>
          <w:marBottom w:val="0"/>
          <w:divBdr>
            <w:top w:val="none" w:sz="0" w:space="0" w:color="auto"/>
            <w:left w:val="none" w:sz="0" w:space="0" w:color="auto"/>
            <w:bottom w:val="none" w:sz="0" w:space="0" w:color="auto"/>
            <w:right w:val="none" w:sz="0" w:space="0" w:color="auto"/>
          </w:divBdr>
        </w:div>
        <w:div w:id="826553397">
          <w:marLeft w:val="0"/>
          <w:marRight w:val="0"/>
          <w:marTop w:val="0"/>
          <w:marBottom w:val="0"/>
          <w:divBdr>
            <w:top w:val="none" w:sz="0" w:space="0" w:color="auto"/>
            <w:left w:val="none" w:sz="0" w:space="0" w:color="auto"/>
            <w:bottom w:val="none" w:sz="0" w:space="0" w:color="auto"/>
            <w:right w:val="none" w:sz="0" w:space="0" w:color="auto"/>
          </w:divBdr>
        </w:div>
        <w:div w:id="1726679858">
          <w:marLeft w:val="0"/>
          <w:marRight w:val="0"/>
          <w:marTop w:val="0"/>
          <w:marBottom w:val="0"/>
          <w:divBdr>
            <w:top w:val="none" w:sz="0" w:space="0" w:color="auto"/>
            <w:left w:val="none" w:sz="0" w:space="0" w:color="auto"/>
            <w:bottom w:val="none" w:sz="0" w:space="0" w:color="auto"/>
            <w:right w:val="none" w:sz="0" w:space="0" w:color="auto"/>
          </w:divBdr>
        </w:div>
        <w:div w:id="248734548">
          <w:marLeft w:val="0"/>
          <w:marRight w:val="0"/>
          <w:marTop w:val="0"/>
          <w:marBottom w:val="0"/>
          <w:divBdr>
            <w:top w:val="none" w:sz="0" w:space="0" w:color="auto"/>
            <w:left w:val="none" w:sz="0" w:space="0" w:color="auto"/>
            <w:bottom w:val="none" w:sz="0" w:space="0" w:color="auto"/>
            <w:right w:val="none" w:sz="0" w:space="0" w:color="auto"/>
          </w:divBdr>
        </w:div>
        <w:div w:id="856039397">
          <w:marLeft w:val="0"/>
          <w:marRight w:val="0"/>
          <w:marTop w:val="0"/>
          <w:marBottom w:val="0"/>
          <w:divBdr>
            <w:top w:val="none" w:sz="0" w:space="0" w:color="auto"/>
            <w:left w:val="none" w:sz="0" w:space="0" w:color="auto"/>
            <w:bottom w:val="none" w:sz="0" w:space="0" w:color="auto"/>
            <w:right w:val="none" w:sz="0" w:space="0" w:color="auto"/>
          </w:divBdr>
        </w:div>
        <w:div w:id="830370398">
          <w:marLeft w:val="0"/>
          <w:marRight w:val="0"/>
          <w:marTop w:val="0"/>
          <w:marBottom w:val="0"/>
          <w:divBdr>
            <w:top w:val="none" w:sz="0" w:space="0" w:color="auto"/>
            <w:left w:val="none" w:sz="0" w:space="0" w:color="auto"/>
            <w:bottom w:val="none" w:sz="0" w:space="0" w:color="auto"/>
            <w:right w:val="none" w:sz="0" w:space="0" w:color="auto"/>
          </w:divBdr>
        </w:div>
        <w:div w:id="691498509">
          <w:marLeft w:val="0"/>
          <w:marRight w:val="0"/>
          <w:marTop w:val="0"/>
          <w:marBottom w:val="0"/>
          <w:divBdr>
            <w:top w:val="none" w:sz="0" w:space="0" w:color="auto"/>
            <w:left w:val="none" w:sz="0" w:space="0" w:color="auto"/>
            <w:bottom w:val="none" w:sz="0" w:space="0" w:color="auto"/>
            <w:right w:val="none" w:sz="0" w:space="0" w:color="auto"/>
          </w:divBdr>
        </w:div>
        <w:div w:id="115761087">
          <w:marLeft w:val="0"/>
          <w:marRight w:val="0"/>
          <w:marTop w:val="0"/>
          <w:marBottom w:val="0"/>
          <w:divBdr>
            <w:top w:val="none" w:sz="0" w:space="0" w:color="auto"/>
            <w:left w:val="none" w:sz="0" w:space="0" w:color="auto"/>
            <w:bottom w:val="none" w:sz="0" w:space="0" w:color="auto"/>
            <w:right w:val="none" w:sz="0" w:space="0" w:color="auto"/>
          </w:divBdr>
        </w:div>
        <w:div w:id="1056852627">
          <w:marLeft w:val="0"/>
          <w:marRight w:val="0"/>
          <w:marTop w:val="0"/>
          <w:marBottom w:val="0"/>
          <w:divBdr>
            <w:top w:val="none" w:sz="0" w:space="0" w:color="auto"/>
            <w:left w:val="none" w:sz="0" w:space="0" w:color="auto"/>
            <w:bottom w:val="none" w:sz="0" w:space="0" w:color="auto"/>
            <w:right w:val="none" w:sz="0" w:space="0" w:color="auto"/>
          </w:divBdr>
        </w:div>
        <w:div w:id="14040510">
          <w:marLeft w:val="0"/>
          <w:marRight w:val="0"/>
          <w:marTop w:val="0"/>
          <w:marBottom w:val="0"/>
          <w:divBdr>
            <w:top w:val="none" w:sz="0" w:space="0" w:color="auto"/>
            <w:left w:val="none" w:sz="0" w:space="0" w:color="auto"/>
            <w:bottom w:val="none" w:sz="0" w:space="0" w:color="auto"/>
            <w:right w:val="none" w:sz="0" w:space="0" w:color="auto"/>
          </w:divBdr>
        </w:div>
        <w:div w:id="1183518994">
          <w:marLeft w:val="0"/>
          <w:marRight w:val="0"/>
          <w:marTop w:val="0"/>
          <w:marBottom w:val="0"/>
          <w:divBdr>
            <w:top w:val="none" w:sz="0" w:space="0" w:color="auto"/>
            <w:left w:val="none" w:sz="0" w:space="0" w:color="auto"/>
            <w:bottom w:val="none" w:sz="0" w:space="0" w:color="auto"/>
            <w:right w:val="none" w:sz="0" w:space="0" w:color="auto"/>
          </w:divBdr>
        </w:div>
        <w:div w:id="1671760634">
          <w:marLeft w:val="0"/>
          <w:marRight w:val="0"/>
          <w:marTop w:val="0"/>
          <w:marBottom w:val="0"/>
          <w:divBdr>
            <w:top w:val="none" w:sz="0" w:space="0" w:color="auto"/>
            <w:left w:val="none" w:sz="0" w:space="0" w:color="auto"/>
            <w:bottom w:val="none" w:sz="0" w:space="0" w:color="auto"/>
            <w:right w:val="none" w:sz="0" w:space="0" w:color="auto"/>
          </w:divBdr>
        </w:div>
        <w:div w:id="404108221">
          <w:marLeft w:val="0"/>
          <w:marRight w:val="0"/>
          <w:marTop w:val="0"/>
          <w:marBottom w:val="0"/>
          <w:divBdr>
            <w:top w:val="none" w:sz="0" w:space="0" w:color="auto"/>
            <w:left w:val="none" w:sz="0" w:space="0" w:color="auto"/>
            <w:bottom w:val="none" w:sz="0" w:space="0" w:color="auto"/>
            <w:right w:val="none" w:sz="0" w:space="0" w:color="auto"/>
          </w:divBdr>
        </w:div>
        <w:div w:id="1595363127">
          <w:marLeft w:val="0"/>
          <w:marRight w:val="0"/>
          <w:marTop w:val="0"/>
          <w:marBottom w:val="0"/>
          <w:divBdr>
            <w:top w:val="none" w:sz="0" w:space="0" w:color="auto"/>
            <w:left w:val="none" w:sz="0" w:space="0" w:color="auto"/>
            <w:bottom w:val="none" w:sz="0" w:space="0" w:color="auto"/>
            <w:right w:val="none" w:sz="0" w:space="0" w:color="auto"/>
          </w:divBdr>
        </w:div>
        <w:div w:id="2137671666">
          <w:marLeft w:val="0"/>
          <w:marRight w:val="0"/>
          <w:marTop w:val="0"/>
          <w:marBottom w:val="0"/>
          <w:divBdr>
            <w:top w:val="none" w:sz="0" w:space="0" w:color="auto"/>
            <w:left w:val="none" w:sz="0" w:space="0" w:color="auto"/>
            <w:bottom w:val="none" w:sz="0" w:space="0" w:color="auto"/>
            <w:right w:val="none" w:sz="0" w:space="0" w:color="auto"/>
          </w:divBdr>
        </w:div>
        <w:div w:id="739836785">
          <w:marLeft w:val="0"/>
          <w:marRight w:val="0"/>
          <w:marTop w:val="0"/>
          <w:marBottom w:val="0"/>
          <w:divBdr>
            <w:top w:val="none" w:sz="0" w:space="0" w:color="auto"/>
            <w:left w:val="none" w:sz="0" w:space="0" w:color="auto"/>
            <w:bottom w:val="none" w:sz="0" w:space="0" w:color="auto"/>
            <w:right w:val="none" w:sz="0" w:space="0" w:color="auto"/>
          </w:divBdr>
        </w:div>
        <w:div w:id="28266887">
          <w:marLeft w:val="0"/>
          <w:marRight w:val="0"/>
          <w:marTop w:val="0"/>
          <w:marBottom w:val="0"/>
          <w:divBdr>
            <w:top w:val="none" w:sz="0" w:space="0" w:color="auto"/>
            <w:left w:val="none" w:sz="0" w:space="0" w:color="auto"/>
            <w:bottom w:val="none" w:sz="0" w:space="0" w:color="auto"/>
            <w:right w:val="none" w:sz="0" w:space="0" w:color="auto"/>
          </w:divBdr>
        </w:div>
        <w:div w:id="1195070572">
          <w:marLeft w:val="0"/>
          <w:marRight w:val="0"/>
          <w:marTop w:val="0"/>
          <w:marBottom w:val="0"/>
          <w:divBdr>
            <w:top w:val="none" w:sz="0" w:space="0" w:color="auto"/>
            <w:left w:val="none" w:sz="0" w:space="0" w:color="auto"/>
            <w:bottom w:val="none" w:sz="0" w:space="0" w:color="auto"/>
            <w:right w:val="none" w:sz="0" w:space="0" w:color="auto"/>
          </w:divBdr>
        </w:div>
        <w:div w:id="1533297237">
          <w:marLeft w:val="0"/>
          <w:marRight w:val="0"/>
          <w:marTop w:val="0"/>
          <w:marBottom w:val="0"/>
          <w:divBdr>
            <w:top w:val="none" w:sz="0" w:space="0" w:color="auto"/>
            <w:left w:val="none" w:sz="0" w:space="0" w:color="auto"/>
            <w:bottom w:val="none" w:sz="0" w:space="0" w:color="auto"/>
            <w:right w:val="none" w:sz="0" w:space="0" w:color="auto"/>
          </w:divBdr>
        </w:div>
        <w:div w:id="1384789065">
          <w:marLeft w:val="0"/>
          <w:marRight w:val="0"/>
          <w:marTop w:val="0"/>
          <w:marBottom w:val="0"/>
          <w:divBdr>
            <w:top w:val="none" w:sz="0" w:space="0" w:color="auto"/>
            <w:left w:val="none" w:sz="0" w:space="0" w:color="auto"/>
            <w:bottom w:val="none" w:sz="0" w:space="0" w:color="auto"/>
            <w:right w:val="none" w:sz="0" w:space="0" w:color="auto"/>
          </w:divBdr>
        </w:div>
        <w:div w:id="1867450732">
          <w:marLeft w:val="0"/>
          <w:marRight w:val="0"/>
          <w:marTop w:val="0"/>
          <w:marBottom w:val="0"/>
          <w:divBdr>
            <w:top w:val="none" w:sz="0" w:space="0" w:color="auto"/>
            <w:left w:val="none" w:sz="0" w:space="0" w:color="auto"/>
            <w:bottom w:val="none" w:sz="0" w:space="0" w:color="auto"/>
            <w:right w:val="none" w:sz="0" w:space="0" w:color="auto"/>
          </w:divBdr>
        </w:div>
        <w:div w:id="282153457">
          <w:marLeft w:val="0"/>
          <w:marRight w:val="0"/>
          <w:marTop w:val="0"/>
          <w:marBottom w:val="0"/>
          <w:divBdr>
            <w:top w:val="none" w:sz="0" w:space="0" w:color="auto"/>
            <w:left w:val="none" w:sz="0" w:space="0" w:color="auto"/>
            <w:bottom w:val="none" w:sz="0" w:space="0" w:color="auto"/>
            <w:right w:val="none" w:sz="0" w:space="0" w:color="auto"/>
          </w:divBdr>
        </w:div>
        <w:div w:id="1003707233">
          <w:marLeft w:val="0"/>
          <w:marRight w:val="0"/>
          <w:marTop w:val="0"/>
          <w:marBottom w:val="0"/>
          <w:divBdr>
            <w:top w:val="none" w:sz="0" w:space="0" w:color="auto"/>
            <w:left w:val="none" w:sz="0" w:space="0" w:color="auto"/>
            <w:bottom w:val="none" w:sz="0" w:space="0" w:color="auto"/>
            <w:right w:val="none" w:sz="0" w:space="0" w:color="auto"/>
          </w:divBdr>
        </w:div>
        <w:div w:id="1114985951">
          <w:marLeft w:val="0"/>
          <w:marRight w:val="0"/>
          <w:marTop w:val="0"/>
          <w:marBottom w:val="0"/>
          <w:divBdr>
            <w:top w:val="none" w:sz="0" w:space="0" w:color="auto"/>
            <w:left w:val="none" w:sz="0" w:space="0" w:color="auto"/>
            <w:bottom w:val="none" w:sz="0" w:space="0" w:color="auto"/>
            <w:right w:val="none" w:sz="0" w:space="0" w:color="auto"/>
          </w:divBdr>
        </w:div>
        <w:div w:id="1754355481">
          <w:marLeft w:val="0"/>
          <w:marRight w:val="0"/>
          <w:marTop w:val="0"/>
          <w:marBottom w:val="0"/>
          <w:divBdr>
            <w:top w:val="none" w:sz="0" w:space="0" w:color="auto"/>
            <w:left w:val="none" w:sz="0" w:space="0" w:color="auto"/>
            <w:bottom w:val="none" w:sz="0" w:space="0" w:color="auto"/>
            <w:right w:val="none" w:sz="0" w:space="0" w:color="auto"/>
          </w:divBdr>
        </w:div>
        <w:div w:id="2141073760">
          <w:marLeft w:val="0"/>
          <w:marRight w:val="0"/>
          <w:marTop w:val="0"/>
          <w:marBottom w:val="0"/>
          <w:divBdr>
            <w:top w:val="none" w:sz="0" w:space="0" w:color="auto"/>
            <w:left w:val="none" w:sz="0" w:space="0" w:color="auto"/>
            <w:bottom w:val="none" w:sz="0" w:space="0" w:color="auto"/>
            <w:right w:val="none" w:sz="0" w:space="0" w:color="auto"/>
          </w:divBdr>
        </w:div>
        <w:div w:id="867986098">
          <w:marLeft w:val="0"/>
          <w:marRight w:val="0"/>
          <w:marTop w:val="0"/>
          <w:marBottom w:val="0"/>
          <w:divBdr>
            <w:top w:val="none" w:sz="0" w:space="0" w:color="auto"/>
            <w:left w:val="none" w:sz="0" w:space="0" w:color="auto"/>
            <w:bottom w:val="none" w:sz="0" w:space="0" w:color="auto"/>
            <w:right w:val="none" w:sz="0" w:space="0" w:color="auto"/>
          </w:divBdr>
        </w:div>
        <w:div w:id="1765419906">
          <w:marLeft w:val="0"/>
          <w:marRight w:val="0"/>
          <w:marTop w:val="0"/>
          <w:marBottom w:val="0"/>
          <w:divBdr>
            <w:top w:val="none" w:sz="0" w:space="0" w:color="auto"/>
            <w:left w:val="none" w:sz="0" w:space="0" w:color="auto"/>
            <w:bottom w:val="none" w:sz="0" w:space="0" w:color="auto"/>
            <w:right w:val="none" w:sz="0" w:space="0" w:color="auto"/>
          </w:divBdr>
        </w:div>
        <w:div w:id="495999251">
          <w:marLeft w:val="0"/>
          <w:marRight w:val="0"/>
          <w:marTop w:val="0"/>
          <w:marBottom w:val="0"/>
          <w:divBdr>
            <w:top w:val="none" w:sz="0" w:space="0" w:color="auto"/>
            <w:left w:val="none" w:sz="0" w:space="0" w:color="auto"/>
            <w:bottom w:val="none" w:sz="0" w:space="0" w:color="auto"/>
            <w:right w:val="none" w:sz="0" w:space="0" w:color="auto"/>
          </w:divBdr>
        </w:div>
        <w:div w:id="1486967332">
          <w:marLeft w:val="0"/>
          <w:marRight w:val="0"/>
          <w:marTop w:val="0"/>
          <w:marBottom w:val="0"/>
          <w:divBdr>
            <w:top w:val="none" w:sz="0" w:space="0" w:color="auto"/>
            <w:left w:val="none" w:sz="0" w:space="0" w:color="auto"/>
            <w:bottom w:val="none" w:sz="0" w:space="0" w:color="auto"/>
            <w:right w:val="none" w:sz="0" w:space="0" w:color="auto"/>
          </w:divBdr>
        </w:div>
        <w:div w:id="1447575485">
          <w:marLeft w:val="0"/>
          <w:marRight w:val="0"/>
          <w:marTop w:val="0"/>
          <w:marBottom w:val="0"/>
          <w:divBdr>
            <w:top w:val="none" w:sz="0" w:space="0" w:color="auto"/>
            <w:left w:val="none" w:sz="0" w:space="0" w:color="auto"/>
            <w:bottom w:val="none" w:sz="0" w:space="0" w:color="auto"/>
            <w:right w:val="none" w:sz="0" w:space="0" w:color="auto"/>
          </w:divBdr>
        </w:div>
        <w:div w:id="1359115173">
          <w:marLeft w:val="0"/>
          <w:marRight w:val="0"/>
          <w:marTop w:val="0"/>
          <w:marBottom w:val="0"/>
          <w:divBdr>
            <w:top w:val="none" w:sz="0" w:space="0" w:color="auto"/>
            <w:left w:val="none" w:sz="0" w:space="0" w:color="auto"/>
            <w:bottom w:val="none" w:sz="0" w:space="0" w:color="auto"/>
            <w:right w:val="none" w:sz="0" w:space="0" w:color="auto"/>
          </w:divBdr>
        </w:div>
        <w:div w:id="500849730">
          <w:marLeft w:val="0"/>
          <w:marRight w:val="0"/>
          <w:marTop w:val="0"/>
          <w:marBottom w:val="0"/>
          <w:divBdr>
            <w:top w:val="none" w:sz="0" w:space="0" w:color="auto"/>
            <w:left w:val="none" w:sz="0" w:space="0" w:color="auto"/>
            <w:bottom w:val="none" w:sz="0" w:space="0" w:color="auto"/>
            <w:right w:val="none" w:sz="0" w:space="0" w:color="auto"/>
          </w:divBdr>
        </w:div>
        <w:div w:id="1926838452">
          <w:marLeft w:val="0"/>
          <w:marRight w:val="0"/>
          <w:marTop w:val="0"/>
          <w:marBottom w:val="0"/>
          <w:divBdr>
            <w:top w:val="none" w:sz="0" w:space="0" w:color="auto"/>
            <w:left w:val="none" w:sz="0" w:space="0" w:color="auto"/>
            <w:bottom w:val="none" w:sz="0" w:space="0" w:color="auto"/>
            <w:right w:val="none" w:sz="0" w:space="0" w:color="auto"/>
          </w:divBdr>
        </w:div>
        <w:div w:id="1779905390">
          <w:marLeft w:val="0"/>
          <w:marRight w:val="0"/>
          <w:marTop w:val="0"/>
          <w:marBottom w:val="0"/>
          <w:divBdr>
            <w:top w:val="none" w:sz="0" w:space="0" w:color="auto"/>
            <w:left w:val="none" w:sz="0" w:space="0" w:color="auto"/>
            <w:bottom w:val="none" w:sz="0" w:space="0" w:color="auto"/>
            <w:right w:val="none" w:sz="0" w:space="0" w:color="auto"/>
          </w:divBdr>
        </w:div>
        <w:div w:id="208342858">
          <w:marLeft w:val="0"/>
          <w:marRight w:val="0"/>
          <w:marTop w:val="0"/>
          <w:marBottom w:val="0"/>
          <w:divBdr>
            <w:top w:val="none" w:sz="0" w:space="0" w:color="auto"/>
            <w:left w:val="none" w:sz="0" w:space="0" w:color="auto"/>
            <w:bottom w:val="none" w:sz="0" w:space="0" w:color="auto"/>
            <w:right w:val="none" w:sz="0" w:space="0" w:color="auto"/>
          </w:divBdr>
        </w:div>
        <w:div w:id="654643832">
          <w:marLeft w:val="0"/>
          <w:marRight w:val="0"/>
          <w:marTop w:val="0"/>
          <w:marBottom w:val="0"/>
          <w:divBdr>
            <w:top w:val="none" w:sz="0" w:space="0" w:color="auto"/>
            <w:left w:val="none" w:sz="0" w:space="0" w:color="auto"/>
            <w:bottom w:val="none" w:sz="0" w:space="0" w:color="auto"/>
            <w:right w:val="none" w:sz="0" w:space="0" w:color="auto"/>
          </w:divBdr>
        </w:div>
        <w:div w:id="138690114">
          <w:marLeft w:val="0"/>
          <w:marRight w:val="0"/>
          <w:marTop w:val="0"/>
          <w:marBottom w:val="0"/>
          <w:divBdr>
            <w:top w:val="none" w:sz="0" w:space="0" w:color="auto"/>
            <w:left w:val="none" w:sz="0" w:space="0" w:color="auto"/>
            <w:bottom w:val="none" w:sz="0" w:space="0" w:color="auto"/>
            <w:right w:val="none" w:sz="0" w:space="0" w:color="auto"/>
          </w:divBdr>
        </w:div>
        <w:div w:id="2120484608">
          <w:marLeft w:val="0"/>
          <w:marRight w:val="0"/>
          <w:marTop w:val="0"/>
          <w:marBottom w:val="0"/>
          <w:divBdr>
            <w:top w:val="none" w:sz="0" w:space="0" w:color="auto"/>
            <w:left w:val="none" w:sz="0" w:space="0" w:color="auto"/>
            <w:bottom w:val="none" w:sz="0" w:space="0" w:color="auto"/>
            <w:right w:val="none" w:sz="0" w:space="0" w:color="auto"/>
          </w:divBdr>
        </w:div>
        <w:div w:id="449399142">
          <w:marLeft w:val="0"/>
          <w:marRight w:val="0"/>
          <w:marTop w:val="0"/>
          <w:marBottom w:val="0"/>
          <w:divBdr>
            <w:top w:val="none" w:sz="0" w:space="0" w:color="auto"/>
            <w:left w:val="none" w:sz="0" w:space="0" w:color="auto"/>
            <w:bottom w:val="none" w:sz="0" w:space="0" w:color="auto"/>
            <w:right w:val="none" w:sz="0" w:space="0" w:color="auto"/>
          </w:divBdr>
        </w:div>
        <w:div w:id="1965305381">
          <w:marLeft w:val="0"/>
          <w:marRight w:val="0"/>
          <w:marTop w:val="0"/>
          <w:marBottom w:val="0"/>
          <w:divBdr>
            <w:top w:val="none" w:sz="0" w:space="0" w:color="auto"/>
            <w:left w:val="none" w:sz="0" w:space="0" w:color="auto"/>
            <w:bottom w:val="none" w:sz="0" w:space="0" w:color="auto"/>
            <w:right w:val="none" w:sz="0" w:space="0" w:color="auto"/>
          </w:divBdr>
        </w:div>
        <w:div w:id="1420445595">
          <w:marLeft w:val="0"/>
          <w:marRight w:val="0"/>
          <w:marTop w:val="0"/>
          <w:marBottom w:val="0"/>
          <w:divBdr>
            <w:top w:val="none" w:sz="0" w:space="0" w:color="auto"/>
            <w:left w:val="none" w:sz="0" w:space="0" w:color="auto"/>
            <w:bottom w:val="none" w:sz="0" w:space="0" w:color="auto"/>
            <w:right w:val="none" w:sz="0" w:space="0" w:color="auto"/>
          </w:divBdr>
        </w:div>
        <w:div w:id="640765036">
          <w:marLeft w:val="0"/>
          <w:marRight w:val="0"/>
          <w:marTop w:val="0"/>
          <w:marBottom w:val="0"/>
          <w:divBdr>
            <w:top w:val="none" w:sz="0" w:space="0" w:color="auto"/>
            <w:left w:val="none" w:sz="0" w:space="0" w:color="auto"/>
            <w:bottom w:val="none" w:sz="0" w:space="0" w:color="auto"/>
            <w:right w:val="none" w:sz="0" w:space="0" w:color="auto"/>
          </w:divBdr>
        </w:div>
        <w:div w:id="1510944418">
          <w:marLeft w:val="0"/>
          <w:marRight w:val="0"/>
          <w:marTop w:val="0"/>
          <w:marBottom w:val="0"/>
          <w:divBdr>
            <w:top w:val="none" w:sz="0" w:space="0" w:color="auto"/>
            <w:left w:val="none" w:sz="0" w:space="0" w:color="auto"/>
            <w:bottom w:val="none" w:sz="0" w:space="0" w:color="auto"/>
            <w:right w:val="none" w:sz="0" w:space="0" w:color="auto"/>
          </w:divBdr>
        </w:div>
        <w:div w:id="203174818">
          <w:marLeft w:val="0"/>
          <w:marRight w:val="0"/>
          <w:marTop w:val="0"/>
          <w:marBottom w:val="0"/>
          <w:divBdr>
            <w:top w:val="none" w:sz="0" w:space="0" w:color="auto"/>
            <w:left w:val="none" w:sz="0" w:space="0" w:color="auto"/>
            <w:bottom w:val="none" w:sz="0" w:space="0" w:color="auto"/>
            <w:right w:val="none" w:sz="0" w:space="0" w:color="auto"/>
          </w:divBdr>
        </w:div>
        <w:div w:id="1711226808">
          <w:marLeft w:val="0"/>
          <w:marRight w:val="0"/>
          <w:marTop w:val="0"/>
          <w:marBottom w:val="0"/>
          <w:divBdr>
            <w:top w:val="none" w:sz="0" w:space="0" w:color="auto"/>
            <w:left w:val="none" w:sz="0" w:space="0" w:color="auto"/>
            <w:bottom w:val="none" w:sz="0" w:space="0" w:color="auto"/>
            <w:right w:val="none" w:sz="0" w:space="0" w:color="auto"/>
          </w:divBdr>
        </w:div>
        <w:div w:id="127434429">
          <w:marLeft w:val="0"/>
          <w:marRight w:val="0"/>
          <w:marTop w:val="0"/>
          <w:marBottom w:val="0"/>
          <w:divBdr>
            <w:top w:val="none" w:sz="0" w:space="0" w:color="auto"/>
            <w:left w:val="none" w:sz="0" w:space="0" w:color="auto"/>
            <w:bottom w:val="none" w:sz="0" w:space="0" w:color="auto"/>
            <w:right w:val="none" w:sz="0" w:space="0" w:color="auto"/>
          </w:divBdr>
        </w:div>
        <w:div w:id="1460688194">
          <w:marLeft w:val="0"/>
          <w:marRight w:val="0"/>
          <w:marTop w:val="0"/>
          <w:marBottom w:val="0"/>
          <w:divBdr>
            <w:top w:val="none" w:sz="0" w:space="0" w:color="auto"/>
            <w:left w:val="none" w:sz="0" w:space="0" w:color="auto"/>
            <w:bottom w:val="none" w:sz="0" w:space="0" w:color="auto"/>
            <w:right w:val="none" w:sz="0" w:space="0" w:color="auto"/>
          </w:divBdr>
        </w:div>
        <w:div w:id="1626039110">
          <w:marLeft w:val="0"/>
          <w:marRight w:val="0"/>
          <w:marTop w:val="0"/>
          <w:marBottom w:val="0"/>
          <w:divBdr>
            <w:top w:val="none" w:sz="0" w:space="0" w:color="auto"/>
            <w:left w:val="none" w:sz="0" w:space="0" w:color="auto"/>
            <w:bottom w:val="none" w:sz="0" w:space="0" w:color="auto"/>
            <w:right w:val="none" w:sz="0" w:space="0" w:color="auto"/>
          </w:divBdr>
        </w:div>
        <w:div w:id="429006581">
          <w:marLeft w:val="0"/>
          <w:marRight w:val="0"/>
          <w:marTop w:val="0"/>
          <w:marBottom w:val="0"/>
          <w:divBdr>
            <w:top w:val="none" w:sz="0" w:space="0" w:color="auto"/>
            <w:left w:val="none" w:sz="0" w:space="0" w:color="auto"/>
            <w:bottom w:val="none" w:sz="0" w:space="0" w:color="auto"/>
            <w:right w:val="none" w:sz="0" w:space="0" w:color="auto"/>
          </w:divBdr>
        </w:div>
        <w:div w:id="855536714">
          <w:marLeft w:val="0"/>
          <w:marRight w:val="0"/>
          <w:marTop w:val="0"/>
          <w:marBottom w:val="0"/>
          <w:divBdr>
            <w:top w:val="none" w:sz="0" w:space="0" w:color="auto"/>
            <w:left w:val="none" w:sz="0" w:space="0" w:color="auto"/>
            <w:bottom w:val="none" w:sz="0" w:space="0" w:color="auto"/>
            <w:right w:val="none" w:sz="0" w:space="0" w:color="auto"/>
          </w:divBdr>
        </w:div>
        <w:div w:id="1431848421">
          <w:marLeft w:val="0"/>
          <w:marRight w:val="0"/>
          <w:marTop w:val="0"/>
          <w:marBottom w:val="0"/>
          <w:divBdr>
            <w:top w:val="none" w:sz="0" w:space="0" w:color="auto"/>
            <w:left w:val="none" w:sz="0" w:space="0" w:color="auto"/>
            <w:bottom w:val="none" w:sz="0" w:space="0" w:color="auto"/>
            <w:right w:val="none" w:sz="0" w:space="0" w:color="auto"/>
          </w:divBdr>
        </w:div>
        <w:div w:id="1907521236">
          <w:marLeft w:val="0"/>
          <w:marRight w:val="0"/>
          <w:marTop w:val="0"/>
          <w:marBottom w:val="0"/>
          <w:divBdr>
            <w:top w:val="none" w:sz="0" w:space="0" w:color="auto"/>
            <w:left w:val="none" w:sz="0" w:space="0" w:color="auto"/>
            <w:bottom w:val="none" w:sz="0" w:space="0" w:color="auto"/>
            <w:right w:val="none" w:sz="0" w:space="0" w:color="auto"/>
          </w:divBdr>
        </w:div>
        <w:div w:id="1359967049">
          <w:marLeft w:val="0"/>
          <w:marRight w:val="0"/>
          <w:marTop w:val="0"/>
          <w:marBottom w:val="0"/>
          <w:divBdr>
            <w:top w:val="none" w:sz="0" w:space="0" w:color="auto"/>
            <w:left w:val="none" w:sz="0" w:space="0" w:color="auto"/>
            <w:bottom w:val="none" w:sz="0" w:space="0" w:color="auto"/>
            <w:right w:val="none" w:sz="0" w:space="0" w:color="auto"/>
          </w:divBdr>
        </w:div>
        <w:div w:id="1934849776">
          <w:marLeft w:val="0"/>
          <w:marRight w:val="0"/>
          <w:marTop w:val="0"/>
          <w:marBottom w:val="0"/>
          <w:divBdr>
            <w:top w:val="none" w:sz="0" w:space="0" w:color="auto"/>
            <w:left w:val="none" w:sz="0" w:space="0" w:color="auto"/>
            <w:bottom w:val="none" w:sz="0" w:space="0" w:color="auto"/>
            <w:right w:val="none" w:sz="0" w:space="0" w:color="auto"/>
          </w:divBdr>
        </w:div>
        <w:div w:id="130947511">
          <w:marLeft w:val="0"/>
          <w:marRight w:val="0"/>
          <w:marTop w:val="0"/>
          <w:marBottom w:val="0"/>
          <w:divBdr>
            <w:top w:val="none" w:sz="0" w:space="0" w:color="auto"/>
            <w:left w:val="none" w:sz="0" w:space="0" w:color="auto"/>
            <w:bottom w:val="none" w:sz="0" w:space="0" w:color="auto"/>
            <w:right w:val="none" w:sz="0" w:space="0" w:color="auto"/>
          </w:divBdr>
        </w:div>
        <w:div w:id="154538875">
          <w:marLeft w:val="0"/>
          <w:marRight w:val="0"/>
          <w:marTop w:val="0"/>
          <w:marBottom w:val="0"/>
          <w:divBdr>
            <w:top w:val="none" w:sz="0" w:space="0" w:color="auto"/>
            <w:left w:val="none" w:sz="0" w:space="0" w:color="auto"/>
            <w:bottom w:val="none" w:sz="0" w:space="0" w:color="auto"/>
            <w:right w:val="none" w:sz="0" w:space="0" w:color="auto"/>
          </w:divBdr>
        </w:div>
        <w:div w:id="1897354325">
          <w:marLeft w:val="0"/>
          <w:marRight w:val="0"/>
          <w:marTop w:val="0"/>
          <w:marBottom w:val="0"/>
          <w:divBdr>
            <w:top w:val="none" w:sz="0" w:space="0" w:color="auto"/>
            <w:left w:val="none" w:sz="0" w:space="0" w:color="auto"/>
            <w:bottom w:val="none" w:sz="0" w:space="0" w:color="auto"/>
            <w:right w:val="none" w:sz="0" w:space="0" w:color="auto"/>
          </w:divBdr>
        </w:div>
        <w:div w:id="1906604306">
          <w:marLeft w:val="0"/>
          <w:marRight w:val="0"/>
          <w:marTop w:val="0"/>
          <w:marBottom w:val="0"/>
          <w:divBdr>
            <w:top w:val="none" w:sz="0" w:space="0" w:color="auto"/>
            <w:left w:val="none" w:sz="0" w:space="0" w:color="auto"/>
            <w:bottom w:val="none" w:sz="0" w:space="0" w:color="auto"/>
            <w:right w:val="none" w:sz="0" w:space="0" w:color="auto"/>
          </w:divBdr>
        </w:div>
        <w:div w:id="1127820754">
          <w:marLeft w:val="0"/>
          <w:marRight w:val="0"/>
          <w:marTop w:val="0"/>
          <w:marBottom w:val="0"/>
          <w:divBdr>
            <w:top w:val="none" w:sz="0" w:space="0" w:color="auto"/>
            <w:left w:val="none" w:sz="0" w:space="0" w:color="auto"/>
            <w:bottom w:val="none" w:sz="0" w:space="0" w:color="auto"/>
            <w:right w:val="none" w:sz="0" w:space="0" w:color="auto"/>
          </w:divBdr>
        </w:div>
        <w:div w:id="1685396639">
          <w:marLeft w:val="0"/>
          <w:marRight w:val="0"/>
          <w:marTop w:val="0"/>
          <w:marBottom w:val="0"/>
          <w:divBdr>
            <w:top w:val="none" w:sz="0" w:space="0" w:color="auto"/>
            <w:left w:val="none" w:sz="0" w:space="0" w:color="auto"/>
            <w:bottom w:val="none" w:sz="0" w:space="0" w:color="auto"/>
            <w:right w:val="none" w:sz="0" w:space="0" w:color="auto"/>
          </w:divBdr>
        </w:div>
        <w:div w:id="532692364">
          <w:marLeft w:val="0"/>
          <w:marRight w:val="0"/>
          <w:marTop w:val="0"/>
          <w:marBottom w:val="0"/>
          <w:divBdr>
            <w:top w:val="none" w:sz="0" w:space="0" w:color="auto"/>
            <w:left w:val="none" w:sz="0" w:space="0" w:color="auto"/>
            <w:bottom w:val="none" w:sz="0" w:space="0" w:color="auto"/>
            <w:right w:val="none" w:sz="0" w:space="0" w:color="auto"/>
          </w:divBdr>
        </w:div>
        <w:div w:id="843981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11843</Words>
  <Characters>67507</Characters>
  <Application>Microsoft Office Word</Application>
  <DocSecurity>0</DocSecurity>
  <Lines>562</Lines>
  <Paragraphs>158</Paragraphs>
  <ScaleCrop>false</ScaleCrop>
  <Company>Home</Company>
  <LinksUpToDate>false</LinksUpToDate>
  <CharactersWithSpaces>79192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2018-08-23T05:17:00Z</dcterms:created>
  <dcterms:modified xsi:type="dcterms:W3CDTF">2018-08-23T05:18:00Z</dcterms:modified>
</cp:coreProperties>
</file>